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418FF" w14:textId="77777777" w:rsidR="00A24533" w:rsidRDefault="00000000">
      <w:pPr>
        <w:spacing w:line="276" w:lineRule="auto"/>
        <w:ind w:firstLine="425"/>
        <w:jc w:val="center"/>
        <w:rPr>
          <w:b/>
          <w:i/>
          <w:sz w:val="20"/>
          <w:szCs w:val="20"/>
        </w:rPr>
      </w:pPr>
      <w:r>
        <w:rPr>
          <w:b/>
          <w:i/>
          <w:sz w:val="20"/>
          <w:szCs w:val="20"/>
        </w:rPr>
        <w:t>PLAGIARISM DETECTION SOFTWARE REPORT DECLARATION FORM</w:t>
      </w:r>
    </w:p>
    <w:tbl>
      <w:tblPr>
        <w:tblStyle w:val="a"/>
        <w:tblpPr w:leftFromText="141" w:rightFromText="141" w:vertAnchor="text" w:tblpY="326"/>
        <w:tblW w:w="933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00" w:firstRow="0" w:lastRow="0" w:firstColumn="0" w:lastColumn="0" w:noHBand="0" w:noVBand="0"/>
      </w:tblPr>
      <w:tblGrid>
        <w:gridCol w:w="3277"/>
        <w:gridCol w:w="6055"/>
      </w:tblGrid>
      <w:tr w:rsidR="00A24533" w14:paraId="1CC997A7" w14:textId="77777777">
        <w:trPr>
          <w:trHeight w:val="242"/>
        </w:trPr>
        <w:tc>
          <w:tcPr>
            <w:tcW w:w="9332" w:type="dxa"/>
            <w:gridSpan w:val="2"/>
            <w:tcBorders>
              <w:left w:val="nil"/>
              <w:right w:val="nil"/>
            </w:tcBorders>
            <w:shd w:val="clear" w:color="auto" w:fill="D9D9D9"/>
            <w:vAlign w:val="center"/>
          </w:tcPr>
          <w:p w14:paraId="79DFE10D" w14:textId="77777777" w:rsidR="00A24533" w:rsidRDefault="00000000">
            <w:pPr>
              <w:spacing w:line="276" w:lineRule="auto"/>
              <w:ind w:firstLine="425"/>
              <w:jc w:val="center"/>
              <w:rPr>
                <w:b/>
                <w:color w:val="000000"/>
                <w:sz w:val="20"/>
                <w:szCs w:val="20"/>
              </w:rPr>
            </w:pPr>
            <w:r>
              <w:rPr>
                <w:b/>
                <w:color w:val="000000"/>
                <w:sz w:val="20"/>
                <w:szCs w:val="20"/>
              </w:rPr>
              <w:t>STUDENT INFORMATION</w:t>
            </w:r>
          </w:p>
        </w:tc>
      </w:tr>
      <w:tr w:rsidR="00A24533" w14:paraId="5596BB6C" w14:textId="77777777">
        <w:trPr>
          <w:trHeight w:val="277"/>
        </w:trPr>
        <w:tc>
          <w:tcPr>
            <w:tcW w:w="3277" w:type="dxa"/>
            <w:tcBorders>
              <w:left w:val="nil"/>
            </w:tcBorders>
            <w:shd w:val="clear" w:color="auto" w:fill="D9D9D9"/>
            <w:vAlign w:val="center"/>
          </w:tcPr>
          <w:p w14:paraId="7CCB92BE" w14:textId="77777777" w:rsidR="00A24533" w:rsidRDefault="00000000">
            <w:pPr>
              <w:spacing w:line="276" w:lineRule="auto"/>
              <w:ind w:firstLine="425"/>
              <w:jc w:val="both"/>
              <w:rPr>
                <w:b/>
                <w:color w:val="000000"/>
                <w:sz w:val="20"/>
                <w:szCs w:val="20"/>
              </w:rPr>
            </w:pPr>
            <w:r>
              <w:rPr>
                <w:b/>
                <w:color w:val="000000"/>
                <w:sz w:val="20"/>
                <w:szCs w:val="20"/>
              </w:rPr>
              <w:t>Full Name</w:t>
            </w:r>
          </w:p>
        </w:tc>
        <w:tc>
          <w:tcPr>
            <w:tcW w:w="6055" w:type="dxa"/>
            <w:tcBorders>
              <w:right w:val="nil"/>
            </w:tcBorders>
            <w:shd w:val="clear" w:color="auto" w:fill="FFFFFF"/>
            <w:vAlign w:val="center"/>
          </w:tcPr>
          <w:p w14:paraId="28C98241" w14:textId="77777777" w:rsidR="00A24533" w:rsidRDefault="00A24533">
            <w:pPr>
              <w:spacing w:line="276" w:lineRule="auto"/>
              <w:ind w:firstLine="425"/>
              <w:jc w:val="both"/>
              <w:rPr>
                <w:b/>
                <w:color w:val="000000"/>
                <w:sz w:val="20"/>
                <w:szCs w:val="20"/>
              </w:rPr>
            </w:pPr>
          </w:p>
        </w:tc>
      </w:tr>
      <w:tr w:rsidR="00A24533" w14:paraId="1EB9D741" w14:textId="77777777">
        <w:trPr>
          <w:trHeight w:val="277"/>
        </w:trPr>
        <w:tc>
          <w:tcPr>
            <w:tcW w:w="3277" w:type="dxa"/>
            <w:tcBorders>
              <w:left w:val="nil"/>
            </w:tcBorders>
            <w:shd w:val="clear" w:color="auto" w:fill="D9D9D9"/>
            <w:vAlign w:val="center"/>
          </w:tcPr>
          <w:p w14:paraId="12A106D6" w14:textId="77777777" w:rsidR="00A24533" w:rsidRDefault="00000000">
            <w:pPr>
              <w:spacing w:line="276" w:lineRule="auto"/>
              <w:ind w:firstLine="425"/>
              <w:jc w:val="both"/>
              <w:rPr>
                <w:b/>
                <w:color w:val="000000"/>
                <w:sz w:val="20"/>
                <w:szCs w:val="20"/>
              </w:rPr>
            </w:pPr>
            <w:r>
              <w:rPr>
                <w:b/>
                <w:color w:val="000000"/>
                <w:sz w:val="20"/>
                <w:szCs w:val="20"/>
              </w:rPr>
              <w:t>Student ID</w:t>
            </w:r>
          </w:p>
        </w:tc>
        <w:tc>
          <w:tcPr>
            <w:tcW w:w="6055" w:type="dxa"/>
            <w:tcBorders>
              <w:right w:val="nil"/>
            </w:tcBorders>
            <w:shd w:val="clear" w:color="auto" w:fill="FFFFFF"/>
            <w:vAlign w:val="center"/>
          </w:tcPr>
          <w:p w14:paraId="46900919" w14:textId="77777777" w:rsidR="00A24533" w:rsidRDefault="00A24533">
            <w:pPr>
              <w:spacing w:line="276" w:lineRule="auto"/>
              <w:ind w:firstLine="425"/>
              <w:jc w:val="both"/>
              <w:rPr>
                <w:b/>
                <w:color w:val="000000"/>
                <w:sz w:val="20"/>
                <w:szCs w:val="20"/>
              </w:rPr>
            </w:pPr>
          </w:p>
        </w:tc>
      </w:tr>
      <w:tr w:rsidR="00A24533" w14:paraId="792B0F29" w14:textId="77777777">
        <w:trPr>
          <w:trHeight w:val="277"/>
        </w:trPr>
        <w:tc>
          <w:tcPr>
            <w:tcW w:w="3277" w:type="dxa"/>
            <w:tcBorders>
              <w:left w:val="nil"/>
            </w:tcBorders>
            <w:shd w:val="clear" w:color="auto" w:fill="D9D9D9"/>
            <w:vAlign w:val="center"/>
          </w:tcPr>
          <w:p w14:paraId="5A83A3EA" w14:textId="77777777" w:rsidR="00A24533" w:rsidRDefault="00000000">
            <w:pPr>
              <w:spacing w:line="276" w:lineRule="auto"/>
              <w:ind w:firstLine="425"/>
              <w:jc w:val="both"/>
              <w:rPr>
                <w:b/>
                <w:color w:val="000000"/>
                <w:sz w:val="20"/>
                <w:szCs w:val="20"/>
              </w:rPr>
            </w:pPr>
            <w:r>
              <w:rPr>
                <w:b/>
                <w:color w:val="000000"/>
                <w:sz w:val="20"/>
                <w:szCs w:val="20"/>
              </w:rPr>
              <w:t>Department</w:t>
            </w:r>
          </w:p>
        </w:tc>
        <w:tc>
          <w:tcPr>
            <w:tcW w:w="6055" w:type="dxa"/>
            <w:tcBorders>
              <w:right w:val="nil"/>
            </w:tcBorders>
            <w:shd w:val="clear" w:color="auto" w:fill="FFFFFF"/>
            <w:vAlign w:val="center"/>
          </w:tcPr>
          <w:p w14:paraId="073436E8" w14:textId="77777777" w:rsidR="00A24533" w:rsidRDefault="00A24533">
            <w:pPr>
              <w:spacing w:line="276" w:lineRule="auto"/>
              <w:ind w:firstLine="425"/>
              <w:jc w:val="both"/>
              <w:rPr>
                <w:b/>
                <w:color w:val="000000"/>
                <w:sz w:val="20"/>
                <w:szCs w:val="20"/>
              </w:rPr>
            </w:pPr>
          </w:p>
        </w:tc>
      </w:tr>
      <w:tr w:rsidR="00A24533" w14:paraId="41AEA68C" w14:textId="77777777">
        <w:trPr>
          <w:trHeight w:val="277"/>
        </w:trPr>
        <w:tc>
          <w:tcPr>
            <w:tcW w:w="3277" w:type="dxa"/>
            <w:tcBorders>
              <w:left w:val="nil"/>
            </w:tcBorders>
            <w:shd w:val="clear" w:color="auto" w:fill="D9D9D9"/>
            <w:vAlign w:val="center"/>
          </w:tcPr>
          <w:p w14:paraId="03F19088" w14:textId="77777777" w:rsidR="00A24533" w:rsidRDefault="00000000">
            <w:pPr>
              <w:spacing w:line="276" w:lineRule="auto"/>
              <w:ind w:firstLine="425"/>
              <w:jc w:val="both"/>
              <w:rPr>
                <w:b/>
                <w:color w:val="000000"/>
                <w:sz w:val="20"/>
                <w:szCs w:val="20"/>
              </w:rPr>
            </w:pPr>
            <w:r>
              <w:rPr>
                <w:b/>
                <w:color w:val="000000"/>
                <w:sz w:val="20"/>
                <w:szCs w:val="20"/>
              </w:rPr>
              <w:t>Program</w:t>
            </w:r>
          </w:p>
        </w:tc>
        <w:tc>
          <w:tcPr>
            <w:tcW w:w="6055" w:type="dxa"/>
            <w:tcBorders>
              <w:right w:val="nil"/>
            </w:tcBorders>
            <w:shd w:val="clear" w:color="auto" w:fill="FFFFFF"/>
            <w:vAlign w:val="center"/>
          </w:tcPr>
          <w:p w14:paraId="654275D0" w14:textId="77777777" w:rsidR="00A24533" w:rsidRDefault="00A24533">
            <w:pPr>
              <w:spacing w:line="276" w:lineRule="auto"/>
              <w:ind w:firstLine="425"/>
              <w:jc w:val="both"/>
              <w:rPr>
                <w:b/>
                <w:color w:val="000000"/>
                <w:sz w:val="20"/>
                <w:szCs w:val="20"/>
              </w:rPr>
            </w:pPr>
          </w:p>
        </w:tc>
      </w:tr>
      <w:tr w:rsidR="00A24533" w14:paraId="195DBA9A" w14:textId="77777777">
        <w:trPr>
          <w:trHeight w:val="277"/>
        </w:trPr>
        <w:tc>
          <w:tcPr>
            <w:tcW w:w="3277" w:type="dxa"/>
            <w:tcBorders>
              <w:left w:val="nil"/>
            </w:tcBorders>
            <w:shd w:val="clear" w:color="auto" w:fill="D9D9D9"/>
            <w:vAlign w:val="center"/>
          </w:tcPr>
          <w:p w14:paraId="6438179B" w14:textId="77777777" w:rsidR="00A24533" w:rsidRDefault="00000000">
            <w:pPr>
              <w:spacing w:line="276" w:lineRule="auto"/>
              <w:ind w:firstLine="425"/>
              <w:jc w:val="both"/>
              <w:rPr>
                <w:b/>
                <w:color w:val="000000"/>
                <w:sz w:val="20"/>
                <w:szCs w:val="20"/>
              </w:rPr>
            </w:pPr>
            <w:r>
              <w:rPr>
                <w:b/>
                <w:color w:val="000000"/>
                <w:sz w:val="20"/>
                <w:szCs w:val="20"/>
              </w:rPr>
              <w:t>Program Type</w:t>
            </w:r>
          </w:p>
        </w:tc>
        <w:tc>
          <w:tcPr>
            <w:tcW w:w="6055" w:type="dxa"/>
            <w:tcBorders>
              <w:right w:val="nil"/>
            </w:tcBorders>
            <w:shd w:val="clear" w:color="auto" w:fill="FFFFFF"/>
            <w:vAlign w:val="center"/>
          </w:tcPr>
          <w:p w14:paraId="56EE91D7" w14:textId="77777777" w:rsidR="00A24533" w:rsidRDefault="00000000">
            <w:pPr>
              <w:spacing w:line="276" w:lineRule="auto"/>
              <w:ind w:firstLine="425"/>
              <w:jc w:val="both"/>
              <w:rPr>
                <w:b/>
                <w:color w:val="000000"/>
                <w:sz w:val="20"/>
                <w:szCs w:val="20"/>
              </w:rPr>
            </w:pPr>
            <w:r>
              <w:rPr>
                <w:b/>
                <w:color w:val="000000"/>
                <w:sz w:val="20"/>
                <w:szCs w:val="20"/>
              </w:rPr>
              <w:t xml:space="preserve"> (    ) Master’s                   (    ) PhD </w:t>
            </w:r>
          </w:p>
        </w:tc>
      </w:tr>
      <w:tr w:rsidR="00A24533" w14:paraId="0C5ADA92" w14:textId="77777777">
        <w:trPr>
          <w:trHeight w:val="277"/>
        </w:trPr>
        <w:tc>
          <w:tcPr>
            <w:tcW w:w="3277" w:type="dxa"/>
            <w:tcBorders>
              <w:left w:val="nil"/>
            </w:tcBorders>
            <w:shd w:val="clear" w:color="auto" w:fill="D9D9D9"/>
            <w:vAlign w:val="center"/>
          </w:tcPr>
          <w:p w14:paraId="3BCC6316" w14:textId="77777777" w:rsidR="00A24533" w:rsidRDefault="00000000">
            <w:pPr>
              <w:spacing w:line="276" w:lineRule="auto"/>
              <w:ind w:firstLine="425"/>
              <w:jc w:val="both"/>
              <w:rPr>
                <w:b/>
                <w:color w:val="000000"/>
                <w:sz w:val="20"/>
                <w:szCs w:val="20"/>
              </w:rPr>
            </w:pPr>
            <w:r>
              <w:rPr>
                <w:b/>
                <w:color w:val="000000"/>
                <w:sz w:val="20"/>
                <w:szCs w:val="20"/>
              </w:rPr>
              <w:t>Advisor’s Title and Full Name</w:t>
            </w:r>
          </w:p>
        </w:tc>
        <w:tc>
          <w:tcPr>
            <w:tcW w:w="6055" w:type="dxa"/>
            <w:tcBorders>
              <w:right w:val="nil"/>
            </w:tcBorders>
            <w:shd w:val="clear" w:color="auto" w:fill="FFFFFF"/>
            <w:vAlign w:val="center"/>
          </w:tcPr>
          <w:p w14:paraId="2B02253A" w14:textId="77777777" w:rsidR="00A24533" w:rsidRDefault="00A24533">
            <w:pPr>
              <w:spacing w:line="276" w:lineRule="auto"/>
              <w:ind w:firstLine="425"/>
              <w:jc w:val="both"/>
              <w:rPr>
                <w:b/>
                <w:color w:val="000000"/>
                <w:sz w:val="20"/>
                <w:szCs w:val="20"/>
              </w:rPr>
            </w:pPr>
          </w:p>
        </w:tc>
      </w:tr>
      <w:tr w:rsidR="00A24533" w14:paraId="7A25C4EB" w14:textId="77777777">
        <w:trPr>
          <w:trHeight w:val="603"/>
        </w:trPr>
        <w:tc>
          <w:tcPr>
            <w:tcW w:w="3277" w:type="dxa"/>
            <w:tcBorders>
              <w:left w:val="nil"/>
            </w:tcBorders>
            <w:shd w:val="clear" w:color="auto" w:fill="D9D9D9"/>
            <w:vAlign w:val="center"/>
          </w:tcPr>
          <w:p w14:paraId="147FC4DF" w14:textId="77777777" w:rsidR="00A24533" w:rsidRDefault="00000000">
            <w:pPr>
              <w:spacing w:line="276" w:lineRule="auto"/>
              <w:ind w:firstLine="425"/>
              <w:jc w:val="both"/>
              <w:rPr>
                <w:b/>
                <w:color w:val="000000"/>
                <w:sz w:val="20"/>
                <w:szCs w:val="20"/>
              </w:rPr>
            </w:pPr>
            <w:r>
              <w:rPr>
                <w:b/>
                <w:color w:val="000000"/>
                <w:sz w:val="20"/>
                <w:szCs w:val="20"/>
              </w:rPr>
              <w:t xml:space="preserve">Thesis Title </w:t>
            </w:r>
          </w:p>
        </w:tc>
        <w:tc>
          <w:tcPr>
            <w:tcW w:w="6055" w:type="dxa"/>
            <w:tcBorders>
              <w:right w:val="nil"/>
            </w:tcBorders>
            <w:shd w:val="clear" w:color="auto" w:fill="FFFFFF"/>
            <w:vAlign w:val="center"/>
          </w:tcPr>
          <w:p w14:paraId="04B04A79" w14:textId="77777777" w:rsidR="00A24533" w:rsidRDefault="00A24533">
            <w:pPr>
              <w:spacing w:line="276" w:lineRule="auto"/>
              <w:ind w:firstLine="425"/>
              <w:jc w:val="both"/>
              <w:rPr>
                <w:b/>
                <w:color w:val="000000"/>
                <w:sz w:val="20"/>
                <w:szCs w:val="20"/>
              </w:rPr>
            </w:pPr>
          </w:p>
        </w:tc>
      </w:tr>
    </w:tbl>
    <w:p w14:paraId="160057B8" w14:textId="77777777" w:rsidR="00A24533" w:rsidRDefault="00000000">
      <w:pPr>
        <w:tabs>
          <w:tab w:val="left" w:pos="2364"/>
        </w:tabs>
        <w:spacing w:line="276" w:lineRule="auto"/>
        <w:ind w:firstLine="425"/>
        <w:jc w:val="both"/>
        <w:rPr>
          <w:sz w:val="20"/>
          <w:szCs w:val="20"/>
        </w:rPr>
      </w:pPr>
      <w:r>
        <w:rPr>
          <w:sz w:val="20"/>
          <w:szCs w:val="20"/>
        </w:rPr>
        <w:tab/>
      </w:r>
    </w:p>
    <w:p w14:paraId="2631FA59" w14:textId="77777777" w:rsidR="00A24533" w:rsidRDefault="00A24533">
      <w:pPr>
        <w:spacing w:line="276" w:lineRule="auto"/>
        <w:ind w:firstLine="425"/>
        <w:jc w:val="both"/>
        <w:rPr>
          <w:sz w:val="20"/>
          <w:szCs w:val="20"/>
        </w:rPr>
      </w:pPr>
    </w:p>
    <w:p w14:paraId="665DED44" w14:textId="77777777" w:rsidR="00A24533" w:rsidRDefault="00A24533">
      <w:pPr>
        <w:spacing w:line="276" w:lineRule="auto"/>
        <w:ind w:firstLine="425"/>
        <w:jc w:val="both"/>
        <w:rPr>
          <w:sz w:val="20"/>
          <w:szCs w:val="20"/>
        </w:rPr>
      </w:pPr>
    </w:p>
    <w:p w14:paraId="3C6427BD" w14:textId="77777777" w:rsidR="00A24533" w:rsidRDefault="00000000">
      <w:pPr>
        <w:spacing w:line="276" w:lineRule="auto"/>
        <w:ind w:firstLine="425"/>
        <w:jc w:val="both"/>
        <w:rPr>
          <w:b/>
          <w:sz w:val="20"/>
          <w:szCs w:val="20"/>
        </w:rPr>
      </w:pPr>
      <w:r>
        <w:rPr>
          <w:b/>
          <w:sz w:val="20"/>
          <w:szCs w:val="20"/>
        </w:rPr>
        <w:t>TO THE DIRECTORATE OF İZMİR INTERNATIONAL BIOMEDICINE AND GENOME INSTITUTE</w:t>
      </w:r>
    </w:p>
    <w:p w14:paraId="695555EC" w14:textId="77777777" w:rsidR="00A24533" w:rsidRDefault="00A24533">
      <w:pPr>
        <w:spacing w:line="276" w:lineRule="auto"/>
        <w:ind w:firstLine="425"/>
        <w:jc w:val="both"/>
        <w:rPr>
          <w:b/>
          <w:sz w:val="20"/>
          <w:szCs w:val="20"/>
        </w:rPr>
      </w:pPr>
    </w:p>
    <w:p w14:paraId="09CE3DE4" w14:textId="77777777" w:rsidR="00A24533" w:rsidRDefault="00000000">
      <w:pPr>
        <w:pBdr>
          <w:top w:val="nil"/>
          <w:left w:val="nil"/>
          <w:bottom w:val="nil"/>
          <w:right w:val="nil"/>
          <w:between w:val="nil"/>
        </w:pBdr>
        <w:spacing w:line="276" w:lineRule="auto"/>
        <w:ind w:firstLine="425"/>
        <w:jc w:val="both"/>
        <w:rPr>
          <w:color w:val="000000"/>
          <w:sz w:val="20"/>
          <w:szCs w:val="20"/>
        </w:rPr>
      </w:pPr>
      <w:r>
        <w:rPr>
          <w:color w:val="000000"/>
          <w:sz w:val="20"/>
          <w:szCs w:val="20"/>
        </w:rPr>
        <w:t xml:space="preserve">Regarding the thesis entitled above, the similarity report covering a) Cover page, b) Introduction, c) Main Chapters, and d) Conclusion sections, totaling ……. pages, has been obtained using the plagiarism detection software </w:t>
      </w:r>
      <w:r>
        <w:rPr>
          <w:i/>
          <w:color w:val="000000"/>
          <w:sz w:val="20"/>
          <w:szCs w:val="20"/>
        </w:rPr>
        <w:t>Turnitin</w:t>
      </w:r>
      <w:r>
        <w:rPr>
          <w:color w:val="000000"/>
          <w:sz w:val="20"/>
          <w:szCs w:val="20"/>
        </w:rPr>
        <w:t xml:space="preserve">. The report was generated in accordance with the </w:t>
      </w:r>
      <w:r>
        <w:rPr>
          <w:i/>
          <w:color w:val="000000"/>
          <w:sz w:val="20"/>
          <w:szCs w:val="20"/>
        </w:rPr>
        <w:t>“Implementation Principles of the Plagiarism Detection Software Report of İzmir International Biomedicine and Genome Institute”</w:t>
      </w:r>
      <w:r>
        <w:rPr>
          <w:color w:val="000000"/>
          <w:sz w:val="20"/>
          <w:szCs w:val="20"/>
        </w:rPr>
        <w:t xml:space="preserve"> by applying the defined filters. According to the attached report:</w:t>
      </w:r>
    </w:p>
    <w:p w14:paraId="482910AB" w14:textId="77777777" w:rsidR="00A24533" w:rsidRDefault="00A24533">
      <w:pPr>
        <w:pBdr>
          <w:top w:val="nil"/>
          <w:left w:val="nil"/>
          <w:bottom w:val="nil"/>
          <w:right w:val="nil"/>
          <w:between w:val="nil"/>
        </w:pBdr>
        <w:spacing w:line="276" w:lineRule="auto"/>
        <w:jc w:val="both"/>
        <w:rPr>
          <w:color w:val="000000"/>
          <w:sz w:val="20"/>
          <w:szCs w:val="20"/>
        </w:rPr>
      </w:pPr>
    </w:p>
    <w:p w14:paraId="6A715CD7" w14:textId="77777777" w:rsidR="00A24533" w:rsidRDefault="00000000">
      <w:pPr>
        <w:pBdr>
          <w:top w:val="nil"/>
          <w:left w:val="nil"/>
          <w:bottom w:val="nil"/>
          <w:right w:val="nil"/>
          <w:between w:val="nil"/>
        </w:pBdr>
        <w:spacing w:line="276" w:lineRule="auto"/>
        <w:ind w:firstLine="425"/>
        <w:jc w:val="both"/>
        <w:rPr>
          <w:color w:val="000000"/>
          <w:sz w:val="20"/>
          <w:szCs w:val="20"/>
          <w:highlight w:val="white"/>
        </w:rPr>
      </w:pPr>
      <w:r>
        <w:rPr>
          <w:color w:val="000000"/>
          <w:sz w:val="20"/>
          <w:szCs w:val="20"/>
          <w:highlight w:val="white"/>
        </w:rPr>
        <w:t>Similarity rate before filtering²: ……… % (limit: 30%)</w:t>
      </w:r>
    </w:p>
    <w:p w14:paraId="1A039374" w14:textId="77777777" w:rsidR="00A24533" w:rsidRDefault="00000000">
      <w:pPr>
        <w:pBdr>
          <w:top w:val="nil"/>
          <w:left w:val="nil"/>
          <w:bottom w:val="nil"/>
          <w:right w:val="nil"/>
          <w:between w:val="nil"/>
        </w:pBdr>
        <w:spacing w:line="276" w:lineRule="auto"/>
        <w:ind w:firstLine="425"/>
        <w:jc w:val="both"/>
        <w:rPr>
          <w:color w:val="000000"/>
          <w:sz w:val="20"/>
          <w:szCs w:val="20"/>
          <w:highlight w:val="white"/>
        </w:rPr>
      </w:pPr>
      <w:r>
        <w:rPr>
          <w:color w:val="000000"/>
          <w:sz w:val="20"/>
          <w:szCs w:val="20"/>
          <w:highlight w:val="white"/>
        </w:rPr>
        <w:t>Similarity rate after filtering²: ……… % (limit: 15%)</w:t>
      </w:r>
    </w:p>
    <w:p w14:paraId="163C7979" w14:textId="77777777" w:rsidR="00A24533" w:rsidRDefault="00A24533">
      <w:pPr>
        <w:pBdr>
          <w:top w:val="nil"/>
          <w:left w:val="nil"/>
          <w:bottom w:val="nil"/>
          <w:right w:val="nil"/>
          <w:between w:val="nil"/>
        </w:pBdr>
        <w:spacing w:line="276" w:lineRule="auto"/>
        <w:ind w:firstLine="425"/>
        <w:jc w:val="both"/>
        <w:rPr>
          <w:color w:val="000000"/>
          <w:sz w:val="20"/>
          <w:szCs w:val="20"/>
          <w:highlight w:val="white"/>
        </w:rPr>
      </w:pPr>
    </w:p>
    <w:p w14:paraId="290CD081" w14:textId="77777777" w:rsidR="00A24533" w:rsidRDefault="00000000">
      <w:pPr>
        <w:pBdr>
          <w:top w:val="nil"/>
          <w:left w:val="nil"/>
          <w:bottom w:val="nil"/>
          <w:right w:val="nil"/>
          <w:between w:val="nil"/>
        </w:pBdr>
        <w:spacing w:line="276" w:lineRule="auto"/>
        <w:ind w:left="360" w:firstLine="425"/>
        <w:jc w:val="both"/>
        <w:rPr>
          <w:color w:val="000000"/>
          <w:sz w:val="20"/>
          <w:szCs w:val="20"/>
        </w:rPr>
      </w:pPr>
      <w:r>
        <w:rPr>
          <w:color w:val="000000"/>
          <w:sz w:val="20"/>
          <w:szCs w:val="20"/>
        </w:rPr>
        <w:t>The advisor must select the appropriate option:</w:t>
      </w:r>
    </w:p>
    <w:p w14:paraId="6BA7AB85" w14:textId="77777777" w:rsidR="00A24533" w:rsidRDefault="00A24533">
      <w:pPr>
        <w:pBdr>
          <w:top w:val="nil"/>
          <w:left w:val="nil"/>
          <w:bottom w:val="nil"/>
          <w:right w:val="nil"/>
          <w:between w:val="nil"/>
        </w:pBdr>
        <w:spacing w:line="276" w:lineRule="auto"/>
        <w:ind w:left="360" w:firstLine="425"/>
        <w:jc w:val="both"/>
        <w:rPr>
          <w:color w:val="000000"/>
          <w:sz w:val="20"/>
          <w:szCs w:val="20"/>
        </w:rPr>
      </w:pPr>
    </w:p>
    <w:p w14:paraId="1A6BF22C" w14:textId="77777777" w:rsidR="00A24533" w:rsidRDefault="00000000">
      <w:pPr>
        <w:pBdr>
          <w:top w:val="nil"/>
          <w:left w:val="nil"/>
          <w:bottom w:val="nil"/>
          <w:right w:val="nil"/>
          <w:between w:val="nil"/>
        </w:pBdr>
        <w:spacing w:line="276" w:lineRule="auto"/>
        <w:ind w:left="360" w:firstLine="65"/>
        <w:rPr>
          <w:color w:val="000000"/>
          <w:sz w:val="20"/>
          <w:szCs w:val="20"/>
        </w:rPr>
      </w:pPr>
      <w:r>
        <w:rPr>
          <w:color w:val="000000"/>
          <w:sz w:val="20"/>
          <w:szCs w:val="20"/>
        </w:rPr>
        <w:t>(  ) If the similarity rates do not exceed the specified limits:</w:t>
      </w:r>
      <w:r>
        <w:rPr>
          <w:color w:val="000000"/>
          <w:sz w:val="20"/>
          <w:szCs w:val="20"/>
        </w:rPr>
        <w:br/>
        <w:t>I confirm the accuracy of the above declaration and the attached Plagiarism Detection Software Report.</w:t>
      </w:r>
    </w:p>
    <w:p w14:paraId="3A364831" w14:textId="77777777" w:rsidR="00A24533" w:rsidRDefault="00000000">
      <w:pPr>
        <w:pBdr>
          <w:top w:val="nil"/>
          <w:left w:val="nil"/>
          <w:bottom w:val="nil"/>
          <w:right w:val="nil"/>
          <w:between w:val="nil"/>
        </w:pBdr>
        <w:spacing w:line="276" w:lineRule="auto"/>
        <w:ind w:firstLine="425"/>
        <w:jc w:val="both"/>
        <w:rPr>
          <w:color w:val="000000"/>
          <w:sz w:val="20"/>
          <w:szCs w:val="20"/>
        </w:rPr>
      </w:pPr>
      <w:r>
        <w:rPr>
          <w:color w:val="000000"/>
          <w:sz w:val="20"/>
          <w:szCs w:val="20"/>
        </w:rPr>
        <w:t xml:space="preserve">    </w:t>
      </w:r>
    </w:p>
    <w:p w14:paraId="4F7C6135" w14:textId="77777777" w:rsidR="00A24533" w:rsidRDefault="00000000">
      <w:pPr>
        <w:pBdr>
          <w:top w:val="nil"/>
          <w:left w:val="nil"/>
          <w:bottom w:val="nil"/>
          <w:right w:val="nil"/>
          <w:between w:val="nil"/>
        </w:pBdr>
        <w:tabs>
          <w:tab w:val="left" w:pos="284"/>
        </w:tabs>
        <w:spacing w:line="276" w:lineRule="auto"/>
        <w:ind w:firstLine="425"/>
        <w:jc w:val="both"/>
        <w:rPr>
          <w:color w:val="000000"/>
          <w:sz w:val="20"/>
          <w:szCs w:val="20"/>
        </w:rPr>
      </w:pPr>
      <w:r>
        <w:rPr>
          <w:color w:val="000000"/>
          <w:sz w:val="20"/>
          <w:szCs w:val="20"/>
        </w:rPr>
        <w:t>(  ) If the similarity rates exceed the specified limits, but the thesis advisor is of the opinion that plagiarism has not occurred:</w:t>
      </w:r>
    </w:p>
    <w:p w14:paraId="71AA0D2F" w14:textId="77777777" w:rsidR="00A24533" w:rsidRDefault="00000000">
      <w:pPr>
        <w:pBdr>
          <w:top w:val="nil"/>
          <w:left w:val="nil"/>
          <w:bottom w:val="nil"/>
          <w:right w:val="nil"/>
          <w:between w:val="nil"/>
        </w:pBdr>
        <w:spacing w:line="276" w:lineRule="auto"/>
        <w:ind w:firstLine="425"/>
        <w:jc w:val="both"/>
        <w:rPr>
          <w:color w:val="000000"/>
          <w:sz w:val="20"/>
          <w:szCs w:val="20"/>
        </w:rPr>
      </w:pPr>
      <w:r>
        <w:rPr>
          <w:color w:val="000000"/>
          <w:sz w:val="20"/>
          <w:szCs w:val="20"/>
        </w:rPr>
        <w:t>I confirm the accuracy of the above declaration and the attached Plagiarism Detection Software Report, and I declare that, despite exceeding the thresholds specified in the Implementation Principles, I am of the opinion that plagiarism has not occurred for the following reason:</w:t>
      </w:r>
    </w:p>
    <w:p w14:paraId="23C8C999" w14:textId="77777777" w:rsidR="00A24533" w:rsidRDefault="00A24533">
      <w:pPr>
        <w:pBdr>
          <w:top w:val="nil"/>
          <w:left w:val="nil"/>
          <w:bottom w:val="nil"/>
          <w:right w:val="nil"/>
          <w:between w:val="nil"/>
        </w:pBdr>
        <w:spacing w:line="276" w:lineRule="auto"/>
        <w:ind w:firstLine="425"/>
        <w:jc w:val="both"/>
        <w:rPr>
          <w:b/>
          <w:color w:val="000000"/>
          <w:sz w:val="20"/>
          <w:szCs w:val="20"/>
        </w:rPr>
      </w:pPr>
    </w:p>
    <w:p w14:paraId="68EAC048" w14:textId="77777777" w:rsidR="00A24533" w:rsidRDefault="00000000">
      <w:pPr>
        <w:pBdr>
          <w:top w:val="nil"/>
          <w:left w:val="nil"/>
          <w:bottom w:val="nil"/>
          <w:right w:val="nil"/>
          <w:between w:val="nil"/>
        </w:pBdr>
        <w:spacing w:line="276" w:lineRule="auto"/>
        <w:ind w:firstLine="425"/>
        <w:jc w:val="both"/>
        <w:rPr>
          <w:b/>
          <w:color w:val="000000"/>
          <w:sz w:val="20"/>
          <w:szCs w:val="20"/>
        </w:rPr>
      </w:pPr>
      <w:r>
        <w:rPr>
          <w:b/>
          <w:color w:val="000000"/>
          <w:sz w:val="20"/>
          <w:szCs w:val="20"/>
        </w:rPr>
        <w:t xml:space="preserve">Justification:       </w:t>
      </w:r>
    </w:p>
    <w:p w14:paraId="10DF71DC" w14:textId="77777777" w:rsidR="00A24533" w:rsidRDefault="00A24533">
      <w:pPr>
        <w:pBdr>
          <w:top w:val="nil"/>
          <w:left w:val="nil"/>
          <w:bottom w:val="nil"/>
          <w:right w:val="nil"/>
          <w:between w:val="nil"/>
        </w:pBdr>
        <w:spacing w:line="276" w:lineRule="auto"/>
        <w:ind w:firstLine="425"/>
        <w:jc w:val="both"/>
        <w:rPr>
          <w:color w:val="000000"/>
          <w:sz w:val="20"/>
          <w:szCs w:val="20"/>
          <w:highlight w:val="white"/>
        </w:rPr>
      </w:pPr>
    </w:p>
    <w:p w14:paraId="671FC762" w14:textId="77777777" w:rsidR="00A24533" w:rsidRDefault="00A24533">
      <w:pPr>
        <w:pBdr>
          <w:top w:val="nil"/>
          <w:left w:val="nil"/>
          <w:bottom w:val="nil"/>
          <w:right w:val="nil"/>
          <w:between w:val="nil"/>
        </w:pBdr>
        <w:spacing w:line="276" w:lineRule="auto"/>
        <w:ind w:firstLine="425"/>
        <w:jc w:val="both"/>
        <w:rPr>
          <w:color w:val="000000"/>
          <w:sz w:val="20"/>
          <w:szCs w:val="20"/>
          <w:highlight w:val="white"/>
        </w:rPr>
      </w:pPr>
    </w:p>
    <w:p w14:paraId="4930D8DC" w14:textId="77777777" w:rsidR="00A24533" w:rsidRDefault="00000000">
      <w:pPr>
        <w:pBdr>
          <w:top w:val="nil"/>
          <w:left w:val="nil"/>
          <w:bottom w:val="nil"/>
          <w:right w:val="nil"/>
          <w:between w:val="nil"/>
        </w:pBdr>
        <w:spacing w:line="276" w:lineRule="auto"/>
        <w:ind w:firstLine="425"/>
        <w:jc w:val="both"/>
        <w:rPr>
          <w:color w:val="000000"/>
          <w:sz w:val="20"/>
          <w:szCs w:val="20"/>
          <w:highlight w:val="white"/>
        </w:rPr>
      </w:pPr>
      <w:r>
        <w:rPr>
          <w:color w:val="000000"/>
          <w:sz w:val="20"/>
          <w:szCs w:val="20"/>
          <w:highlight w:val="white"/>
        </w:rPr>
        <w:t>The similarity analysis has been conducted by myself in accordance with the criteria stated above.</w:t>
      </w:r>
    </w:p>
    <w:p w14:paraId="71FC5D17" w14:textId="77777777" w:rsidR="00A24533" w:rsidRDefault="00A24533">
      <w:pPr>
        <w:pBdr>
          <w:top w:val="nil"/>
          <w:left w:val="nil"/>
          <w:bottom w:val="nil"/>
          <w:right w:val="nil"/>
          <w:between w:val="nil"/>
        </w:pBdr>
        <w:spacing w:line="276" w:lineRule="auto"/>
        <w:ind w:firstLine="425"/>
        <w:jc w:val="both"/>
        <w:rPr>
          <w:color w:val="000000"/>
          <w:sz w:val="20"/>
          <w:szCs w:val="20"/>
          <w:highlight w:val="white"/>
        </w:rPr>
      </w:pPr>
    </w:p>
    <w:p w14:paraId="798C2E24" w14:textId="77777777" w:rsidR="00A24533" w:rsidRDefault="00A24533">
      <w:pPr>
        <w:pBdr>
          <w:top w:val="nil"/>
          <w:left w:val="nil"/>
          <w:bottom w:val="nil"/>
          <w:right w:val="nil"/>
          <w:between w:val="nil"/>
        </w:pBdr>
        <w:spacing w:line="276" w:lineRule="auto"/>
        <w:ind w:firstLine="425"/>
        <w:jc w:val="both"/>
        <w:rPr>
          <w:color w:val="000000"/>
          <w:sz w:val="20"/>
          <w:szCs w:val="20"/>
          <w:highlight w:val="white"/>
        </w:rPr>
      </w:pPr>
    </w:p>
    <w:p w14:paraId="11D325C6" w14:textId="77777777" w:rsidR="00A24533" w:rsidRDefault="00000000">
      <w:pPr>
        <w:pBdr>
          <w:top w:val="nil"/>
          <w:left w:val="nil"/>
          <w:bottom w:val="nil"/>
          <w:right w:val="nil"/>
          <w:between w:val="nil"/>
        </w:pBdr>
        <w:spacing w:line="276" w:lineRule="auto"/>
        <w:ind w:firstLine="425"/>
        <w:jc w:val="right"/>
        <w:rPr>
          <w:color w:val="000000"/>
          <w:sz w:val="20"/>
          <w:szCs w:val="20"/>
        </w:rPr>
      </w:pPr>
      <w:r>
        <w:rPr>
          <w:color w:val="000000"/>
          <w:sz w:val="20"/>
          <w:szCs w:val="20"/>
        </w:rPr>
        <w:t xml:space="preserve">                                                                                                                  ……/……/20..</w:t>
      </w:r>
    </w:p>
    <w:p w14:paraId="6C5CD8CC" w14:textId="77777777" w:rsidR="00A24533" w:rsidRDefault="00A24533">
      <w:pPr>
        <w:pBdr>
          <w:top w:val="nil"/>
          <w:left w:val="nil"/>
          <w:bottom w:val="nil"/>
          <w:right w:val="nil"/>
          <w:between w:val="nil"/>
        </w:pBdr>
        <w:spacing w:line="276" w:lineRule="auto"/>
        <w:ind w:firstLine="425"/>
        <w:jc w:val="right"/>
        <w:rPr>
          <w:color w:val="000000"/>
          <w:sz w:val="20"/>
          <w:szCs w:val="20"/>
        </w:rPr>
      </w:pPr>
    </w:p>
    <w:p w14:paraId="40F5E8F8" w14:textId="77777777" w:rsidR="00A24533" w:rsidRDefault="00000000">
      <w:pPr>
        <w:pBdr>
          <w:top w:val="nil"/>
          <w:left w:val="nil"/>
          <w:bottom w:val="nil"/>
          <w:right w:val="nil"/>
          <w:between w:val="nil"/>
        </w:pBdr>
        <w:spacing w:line="276" w:lineRule="auto"/>
        <w:ind w:firstLine="425"/>
        <w:jc w:val="right"/>
        <w:rPr>
          <w:color w:val="000000"/>
          <w:sz w:val="20"/>
          <w:szCs w:val="20"/>
        </w:rPr>
      </w:pPr>
      <w:r>
        <w:rPr>
          <w:color w:val="000000"/>
          <w:sz w:val="20"/>
          <w:szCs w:val="20"/>
        </w:rPr>
        <w:t xml:space="preserve">    Advisor’s Title, Full Name</w:t>
      </w:r>
    </w:p>
    <w:p w14:paraId="34F74A49" w14:textId="77777777" w:rsidR="00A24533" w:rsidRDefault="00000000">
      <w:pPr>
        <w:pBdr>
          <w:top w:val="nil"/>
          <w:left w:val="nil"/>
          <w:bottom w:val="nil"/>
          <w:right w:val="nil"/>
          <w:between w:val="nil"/>
        </w:pBdr>
        <w:spacing w:line="276" w:lineRule="auto"/>
        <w:ind w:firstLine="425"/>
        <w:jc w:val="right"/>
        <w:rPr>
          <w:color w:val="000000"/>
          <w:sz w:val="20"/>
          <w:szCs w:val="20"/>
        </w:rPr>
      </w:pPr>
      <w:r>
        <w:rPr>
          <w:color w:val="000000"/>
          <w:sz w:val="20"/>
          <w:szCs w:val="20"/>
        </w:rPr>
        <w:t xml:space="preserve">                                                                                                                                                        (Signature)  </w:t>
      </w:r>
    </w:p>
    <w:p w14:paraId="0DE9A458" w14:textId="77777777" w:rsidR="00A24533" w:rsidRDefault="00000000">
      <w:pPr>
        <w:numPr>
          <w:ilvl w:val="0"/>
          <w:numId w:val="2"/>
        </w:numPr>
        <w:pBdr>
          <w:top w:val="nil"/>
          <w:left w:val="nil"/>
          <w:bottom w:val="nil"/>
          <w:right w:val="nil"/>
          <w:between w:val="nil"/>
        </w:pBdr>
        <w:jc w:val="both"/>
        <w:rPr>
          <w:color w:val="000000"/>
          <w:sz w:val="18"/>
          <w:szCs w:val="18"/>
        </w:rPr>
      </w:pPr>
      <w:r>
        <w:rPr>
          <w:color w:val="000000"/>
          <w:sz w:val="18"/>
          <w:szCs w:val="18"/>
        </w:rPr>
        <w:t>The originality report attached at the end of the PDF file.</w:t>
      </w:r>
    </w:p>
    <w:p w14:paraId="575284EE" w14:textId="77777777" w:rsidR="00A24533" w:rsidRDefault="00000000">
      <w:pPr>
        <w:numPr>
          <w:ilvl w:val="0"/>
          <w:numId w:val="2"/>
        </w:numPr>
        <w:pBdr>
          <w:top w:val="nil"/>
          <w:left w:val="nil"/>
          <w:bottom w:val="nil"/>
          <w:right w:val="nil"/>
          <w:between w:val="nil"/>
        </w:pBdr>
        <w:jc w:val="both"/>
        <w:rPr>
          <w:color w:val="000000"/>
          <w:sz w:val="18"/>
          <w:szCs w:val="18"/>
        </w:rPr>
      </w:pPr>
      <w:r>
        <w:rPr>
          <w:color w:val="000000"/>
          <w:sz w:val="18"/>
          <w:szCs w:val="18"/>
        </w:rPr>
        <w:t>Filter definitions:</w:t>
      </w:r>
    </w:p>
    <w:p w14:paraId="13C28ACF" w14:textId="77777777" w:rsidR="00A24533" w:rsidRDefault="00000000">
      <w:pPr>
        <w:numPr>
          <w:ilvl w:val="0"/>
          <w:numId w:val="1"/>
        </w:numPr>
        <w:pBdr>
          <w:top w:val="nil"/>
          <w:left w:val="nil"/>
          <w:bottom w:val="nil"/>
          <w:right w:val="nil"/>
          <w:between w:val="nil"/>
        </w:pBdr>
        <w:jc w:val="both"/>
        <w:rPr>
          <w:color w:val="000000"/>
          <w:sz w:val="18"/>
          <w:szCs w:val="18"/>
        </w:rPr>
      </w:pPr>
      <w:r>
        <w:rPr>
          <w:color w:val="000000"/>
          <w:sz w:val="18"/>
          <w:szCs w:val="18"/>
        </w:rPr>
        <w:t>Word limit: 5 words</w:t>
      </w:r>
    </w:p>
    <w:p w14:paraId="2953F3B4" w14:textId="77777777" w:rsidR="00A24533" w:rsidRDefault="00000000">
      <w:pPr>
        <w:numPr>
          <w:ilvl w:val="0"/>
          <w:numId w:val="1"/>
        </w:numPr>
        <w:pBdr>
          <w:top w:val="nil"/>
          <w:left w:val="nil"/>
          <w:bottom w:val="nil"/>
          <w:right w:val="nil"/>
          <w:between w:val="nil"/>
        </w:pBdr>
        <w:jc w:val="both"/>
        <w:rPr>
          <w:color w:val="000000"/>
          <w:sz w:val="18"/>
          <w:szCs w:val="18"/>
        </w:rPr>
      </w:pPr>
      <w:r>
        <w:rPr>
          <w:color w:val="000000"/>
          <w:sz w:val="18"/>
          <w:szCs w:val="18"/>
        </w:rPr>
        <w:t>Excluding references</w:t>
      </w:r>
    </w:p>
    <w:p w14:paraId="14B90554" w14:textId="77777777" w:rsidR="00A24533" w:rsidRDefault="00000000">
      <w:pPr>
        <w:numPr>
          <w:ilvl w:val="0"/>
          <w:numId w:val="1"/>
        </w:numPr>
        <w:pBdr>
          <w:top w:val="nil"/>
          <w:left w:val="nil"/>
          <w:bottom w:val="nil"/>
          <w:right w:val="nil"/>
          <w:between w:val="nil"/>
        </w:pBdr>
        <w:jc w:val="both"/>
        <w:rPr>
          <w:color w:val="000000"/>
          <w:sz w:val="18"/>
          <w:szCs w:val="18"/>
        </w:rPr>
      </w:pPr>
      <w:r>
        <w:rPr>
          <w:color w:val="000000"/>
          <w:sz w:val="18"/>
          <w:szCs w:val="18"/>
        </w:rPr>
        <w:t>Excluding quotations</w:t>
      </w:r>
    </w:p>
    <w:p w14:paraId="190E1F31" w14:textId="77777777" w:rsidR="00A24533" w:rsidRDefault="00A24533">
      <w:pPr>
        <w:pBdr>
          <w:top w:val="nil"/>
          <w:left w:val="nil"/>
          <w:bottom w:val="nil"/>
          <w:right w:val="nil"/>
          <w:between w:val="nil"/>
        </w:pBdr>
        <w:spacing w:line="276" w:lineRule="auto"/>
        <w:ind w:firstLine="425"/>
        <w:rPr>
          <w:color w:val="000000"/>
          <w:sz w:val="20"/>
          <w:szCs w:val="20"/>
        </w:rPr>
      </w:pPr>
    </w:p>
    <w:sectPr w:rsidR="00A24533">
      <w:headerReference w:type="default" r:id="rId8"/>
      <w:footerReference w:type="default" r:id="rId9"/>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4EA8" w14:textId="77777777" w:rsidR="00796E81" w:rsidRDefault="00796E81">
      <w:r>
        <w:separator/>
      </w:r>
    </w:p>
  </w:endnote>
  <w:endnote w:type="continuationSeparator" w:id="0">
    <w:p w14:paraId="065657D2" w14:textId="77777777" w:rsidR="00796E81" w:rsidRDefault="0079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0CF3" w14:textId="77777777" w:rsidR="00A24533" w:rsidRDefault="00000000">
    <w:pPr>
      <w:pBdr>
        <w:top w:val="nil"/>
        <w:left w:val="nil"/>
        <w:bottom w:val="nil"/>
        <w:right w:val="nil"/>
        <w:between w:val="nil"/>
      </w:pBdr>
      <w:tabs>
        <w:tab w:val="center" w:pos="4536"/>
        <w:tab w:val="right" w:pos="9072"/>
      </w:tabs>
      <w:jc w:val="right"/>
      <w:rPr>
        <w:color w:val="000000"/>
      </w:rPr>
    </w:pPr>
    <w:r>
      <w:t>Update date</w:t>
    </w:r>
    <w:r>
      <w:rPr>
        <w:color w:val="000000"/>
      </w:rPr>
      <w:t>: 17/08/2025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D2CB" w14:textId="77777777" w:rsidR="00796E81" w:rsidRDefault="00796E81">
      <w:r>
        <w:separator/>
      </w:r>
    </w:p>
  </w:footnote>
  <w:footnote w:type="continuationSeparator" w:id="0">
    <w:p w14:paraId="74610625" w14:textId="77777777" w:rsidR="00796E81" w:rsidRDefault="00796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0D53" w14:textId="77777777" w:rsidR="00A24533" w:rsidRDefault="00000000">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7DD7C8AA" wp14:editId="5A3A0A95">
          <wp:extent cx="6120000" cy="1056807"/>
          <wp:effectExtent l="0" t="0" r="0" b="0"/>
          <wp:docPr id="2096622372" name="image1.png" descr="A white rectangular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white rectangular sign with black text&#10;&#10;Description automatically generated"/>
                  <pic:cNvPicPr preferRelativeResize="0"/>
                </pic:nvPicPr>
                <pic:blipFill>
                  <a:blip r:embed="rId1"/>
                  <a:srcRect/>
                  <a:stretch>
                    <a:fillRect/>
                  </a:stretch>
                </pic:blipFill>
                <pic:spPr>
                  <a:xfrm>
                    <a:off x="0" y="0"/>
                    <a:ext cx="6120000" cy="1056807"/>
                  </a:xfrm>
                  <a:prstGeom prst="rect">
                    <a:avLst/>
                  </a:prstGeom>
                  <a:ln/>
                </pic:spPr>
              </pic:pic>
            </a:graphicData>
          </a:graphic>
        </wp:inline>
      </w:drawing>
    </w:r>
  </w:p>
  <w:p w14:paraId="3316EF5C" w14:textId="77777777" w:rsidR="00A24533" w:rsidRDefault="00A24533">
    <w:pPr>
      <w:pBdr>
        <w:top w:val="nil"/>
        <w:left w:val="nil"/>
        <w:bottom w:val="nil"/>
        <w:right w:val="nil"/>
        <w:between w:val="nil"/>
      </w:pBdr>
      <w:tabs>
        <w:tab w:val="center" w:pos="4536"/>
        <w:tab w:val="right" w:pos="9072"/>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437AD"/>
    <w:multiLevelType w:val="multilevel"/>
    <w:tmpl w:val="554E065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7FD024B2"/>
    <w:multiLevelType w:val="multilevel"/>
    <w:tmpl w:val="FB5CA3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43352645">
    <w:abstractNumId w:val="1"/>
  </w:num>
  <w:num w:numId="2" w16cid:durableId="83842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533"/>
    <w:rsid w:val="00796E81"/>
    <w:rsid w:val="009E0B5D"/>
    <w:rsid w:val="00A24533"/>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5747A701"/>
  <w15:docId w15:val="{294F2418-8ECE-3744-B65E-822A12C9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BE27C1"/>
    <w:pPr>
      <w:jc w:val="both"/>
    </w:pPr>
    <w:rPr>
      <w:szCs w:val="20"/>
    </w:rPr>
  </w:style>
  <w:style w:type="character" w:styleId="Hyperlink">
    <w:name w:val="Hyperlink"/>
    <w:rsid w:val="00BE27C1"/>
    <w:rPr>
      <w:color w:val="0000FF"/>
      <w:u w:val="single"/>
    </w:rPr>
  </w:style>
  <w:style w:type="paragraph" w:styleId="Footer">
    <w:name w:val="footer"/>
    <w:basedOn w:val="Normal"/>
    <w:link w:val="FooterChar"/>
    <w:rsid w:val="00BE27C1"/>
    <w:pPr>
      <w:tabs>
        <w:tab w:val="center" w:pos="4536"/>
        <w:tab w:val="right" w:pos="9072"/>
      </w:tabs>
    </w:pPr>
  </w:style>
  <w:style w:type="paragraph" w:styleId="Header">
    <w:name w:val="header"/>
    <w:basedOn w:val="Normal"/>
    <w:link w:val="HeaderChar"/>
    <w:rsid w:val="00BD6EEF"/>
    <w:pPr>
      <w:tabs>
        <w:tab w:val="center" w:pos="4536"/>
        <w:tab w:val="right" w:pos="9072"/>
      </w:tabs>
    </w:pPr>
  </w:style>
  <w:style w:type="character" w:customStyle="1" w:styleId="HeaderChar">
    <w:name w:val="Header Char"/>
    <w:link w:val="Header"/>
    <w:rsid w:val="00BD6EEF"/>
    <w:rPr>
      <w:sz w:val="24"/>
      <w:szCs w:val="24"/>
    </w:rPr>
  </w:style>
  <w:style w:type="paragraph" w:styleId="DocumentMap">
    <w:name w:val="Document Map"/>
    <w:basedOn w:val="Normal"/>
    <w:semiHidden/>
    <w:rsid w:val="00206A45"/>
    <w:pPr>
      <w:shd w:val="clear" w:color="auto" w:fill="000080"/>
    </w:pPr>
    <w:rPr>
      <w:rFonts w:ascii="Tahoma" w:hAnsi="Tahoma" w:cs="Tahoma"/>
      <w:sz w:val="20"/>
      <w:szCs w:val="20"/>
    </w:rPr>
  </w:style>
  <w:style w:type="paragraph" w:styleId="BalloonText">
    <w:name w:val="Balloon Text"/>
    <w:basedOn w:val="Normal"/>
    <w:link w:val="BalloonTextChar"/>
    <w:rsid w:val="00ED2436"/>
    <w:rPr>
      <w:rFonts w:ascii="Tahoma" w:hAnsi="Tahoma" w:cs="Tahoma"/>
      <w:sz w:val="16"/>
      <w:szCs w:val="16"/>
    </w:rPr>
  </w:style>
  <w:style w:type="character" w:customStyle="1" w:styleId="BalloonTextChar">
    <w:name w:val="Balloon Text Char"/>
    <w:link w:val="BalloonText"/>
    <w:rsid w:val="00ED2436"/>
    <w:rPr>
      <w:rFonts w:ascii="Tahoma" w:hAnsi="Tahoma" w:cs="Tahoma"/>
      <w:sz w:val="16"/>
      <w:szCs w:val="16"/>
    </w:rPr>
  </w:style>
  <w:style w:type="character" w:customStyle="1" w:styleId="BodyTextChar">
    <w:name w:val="Body Text Char"/>
    <w:link w:val="BodyText"/>
    <w:rsid w:val="008C2434"/>
    <w:rPr>
      <w:sz w:val="24"/>
    </w:rPr>
  </w:style>
  <w:style w:type="character" w:customStyle="1" w:styleId="FooterChar">
    <w:name w:val="Footer Char"/>
    <w:basedOn w:val="DefaultParagraphFont"/>
    <w:link w:val="Footer"/>
    <w:rsid w:val="00756736"/>
    <w:rPr>
      <w:sz w:val="24"/>
      <w:szCs w:val="24"/>
      <w:lang w:val="tr-TR" w:eastAsia="tr-TR"/>
    </w:rPr>
  </w:style>
  <w:style w:type="paragraph" w:styleId="NormalWeb">
    <w:name w:val="Normal (Web)"/>
    <w:basedOn w:val="Normal"/>
    <w:rsid w:val="00E40DA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L+FsGr9z0sg0IRqSoMJa1hjaw==">CgMxLjA4AHIhMXRZeXgydWtKZm1uNHFFaGJhN3RNenprc2NsTnRQSVVp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ayfer.ozdemir</dc:creator>
  <cp:lastModifiedBy>ERDAL UZUNLAR</cp:lastModifiedBy>
  <cp:revision>2</cp:revision>
  <dcterms:created xsi:type="dcterms:W3CDTF">2025-11-12T11:38:00Z</dcterms:created>
  <dcterms:modified xsi:type="dcterms:W3CDTF">2025-11-12T11:38:00Z</dcterms:modified>
</cp:coreProperties>
</file>