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2DB37E" w14:textId="77777777" w:rsidR="00117D1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284"/>
          <w:tab w:val="left" w:pos="568"/>
          <w:tab w:val="left" w:pos="852"/>
        </w:tabs>
        <w:jc w:val="center"/>
        <w:rPr>
          <w:b/>
          <w:color w:val="000000"/>
        </w:rPr>
      </w:pPr>
      <w:r>
        <w:rPr>
          <w:b/>
          <w:color w:val="000000"/>
        </w:rPr>
        <w:t>PHD QUALIFYING EXAM RESULT EVALUATION REPORT FORM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AF29E36" wp14:editId="68AC4745">
                <wp:simplePos x="0" y="0"/>
                <wp:positionH relativeFrom="column">
                  <wp:posOffset>-867091</wp:posOffset>
                </wp:positionH>
                <wp:positionV relativeFrom="paragraph">
                  <wp:posOffset>270828</wp:posOffset>
                </wp:positionV>
                <wp:extent cx="8049895" cy="36830"/>
                <wp:effectExtent l="0" t="0" r="0" b="0"/>
                <wp:wrapNone/>
                <wp:docPr id="451350619" name="Straight Arrow Connector 451350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325815" y="3766348"/>
                          <a:ext cx="8040370" cy="2730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-867091</wp:posOffset>
                </wp:positionH>
                <wp:positionV relativeFrom="paragraph">
                  <wp:posOffset>270828</wp:posOffset>
                </wp:positionV>
                <wp:extent cx="8049895" cy="36830"/>
                <wp:effectExtent b="0" l="0" r="0" t="0"/>
                <wp:wrapNone/>
                <wp:docPr id="45135061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49895" cy="36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94BC78F" w14:textId="77777777" w:rsidR="00117D10" w:rsidRDefault="00117D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284"/>
          <w:tab w:val="left" w:pos="568"/>
          <w:tab w:val="left" w:pos="852"/>
        </w:tabs>
        <w:jc w:val="center"/>
        <w:rPr>
          <w:b/>
          <w:color w:val="000000"/>
        </w:rPr>
      </w:pPr>
    </w:p>
    <w:p w14:paraId="7B338A2B" w14:textId="77777777" w:rsidR="00117D10" w:rsidRDefault="00117D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284"/>
          <w:tab w:val="left" w:pos="568"/>
          <w:tab w:val="left" w:pos="852"/>
        </w:tabs>
        <w:rPr>
          <w:b/>
          <w:color w:val="000000"/>
        </w:rPr>
      </w:pPr>
    </w:p>
    <w:p w14:paraId="03488FEE" w14:textId="77777777" w:rsidR="00117D1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360" w:hanging="360"/>
        <w:jc w:val="center"/>
        <w:rPr>
          <w:b/>
          <w:color w:val="000000"/>
        </w:rPr>
      </w:pPr>
      <w:r>
        <w:rPr>
          <w:b/>
          <w:color w:val="000000"/>
        </w:rPr>
        <w:t>Written Exam Question Report</w:t>
      </w:r>
    </w:p>
    <w:p w14:paraId="11C65E21" w14:textId="77777777" w:rsidR="00117D1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360" w:hanging="360"/>
        <w:jc w:val="both"/>
        <w:rPr>
          <w:color w:val="000000"/>
        </w:rPr>
      </w:pPr>
      <w:r>
        <w:rPr>
          <w:color w:val="000000"/>
        </w:rPr>
        <w:t>Date:</w:t>
      </w:r>
    </w:p>
    <w:p w14:paraId="0215C21B" w14:textId="77777777" w:rsidR="00117D10" w:rsidRDefault="00117D10"/>
    <w:p w14:paraId="17C42D13" w14:textId="77777777" w:rsidR="00117D10" w:rsidRDefault="00117D10"/>
    <w:p w14:paraId="5C01EC46" w14:textId="77777777" w:rsidR="00117D10" w:rsidRDefault="00117D10"/>
    <w:p w14:paraId="50D21704" w14:textId="77777777" w:rsidR="00117D10" w:rsidRDefault="00117D10"/>
    <w:p w14:paraId="26C9C946" w14:textId="77777777" w:rsidR="00117D10" w:rsidRDefault="00117D10"/>
    <w:p w14:paraId="263B4D96" w14:textId="77777777" w:rsidR="00117D10" w:rsidRDefault="00117D10"/>
    <w:p w14:paraId="4C1C2E16" w14:textId="77777777" w:rsidR="00117D10" w:rsidRDefault="00117D10"/>
    <w:p w14:paraId="7020DD7A" w14:textId="77777777" w:rsidR="00117D10" w:rsidRDefault="00117D10">
      <w:pPr>
        <w:tabs>
          <w:tab w:val="left" w:pos="1230"/>
        </w:tabs>
      </w:pPr>
    </w:p>
    <w:p w14:paraId="37DD8935" w14:textId="77777777" w:rsidR="00117D10" w:rsidRDefault="00117D10"/>
    <w:p w14:paraId="48E581B5" w14:textId="77777777" w:rsidR="00117D10" w:rsidRDefault="00117D10"/>
    <w:p w14:paraId="27ADD339" w14:textId="77777777" w:rsidR="00117D10" w:rsidRDefault="00117D10">
      <w:pPr>
        <w:tabs>
          <w:tab w:val="left" w:pos="2970"/>
        </w:tabs>
      </w:pPr>
    </w:p>
    <w:p w14:paraId="528CFCB6" w14:textId="77777777" w:rsidR="00117D10" w:rsidRDefault="00117D10"/>
    <w:p w14:paraId="05C7A524" w14:textId="77777777" w:rsidR="00117D10" w:rsidRDefault="00117D10"/>
    <w:p w14:paraId="57171371" w14:textId="77777777" w:rsidR="00117D10" w:rsidRDefault="00117D10"/>
    <w:p w14:paraId="2B51CD30" w14:textId="77777777" w:rsidR="00117D10" w:rsidRDefault="00117D10"/>
    <w:p w14:paraId="7C397CEE" w14:textId="77777777" w:rsidR="00117D10" w:rsidRDefault="00117D10"/>
    <w:p w14:paraId="447AB624" w14:textId="77777777" w:rsidR="00117D10" w:rsidRDefault="00117D10"/>
    <w:p w14:paraId="32AA4A56" w14:textId="77777777" w:rsidR="00117D10" w:rsidRDefault="00117D10"/>
    <w:p w14:paraId="49F2951E" w14:textId="77777777" w:rsidR="00117D10" w:rsidRDefault="00117D10"/>
    <w:p w14:paraId="7A4F6B7F" w14:textId="77777777" w:rsidR="00117D10" w:rsidRDefault="00117D10"/>
    <w:p w14:paraId="53DBF1E7" w14:textId="77777777" w:rsidR="00117D10" w:rsidRDefault="00117D10"/>
    <w:p w14:paraId="37DC140B" w14:textId="77777777" w:rsidR="00117D10" w:rsidRDefault="00117D10"/>
    <w:p w14:paraId="10F9BDC5" w14:textId="77777777" w:rsidR="00117D10" w:rsidRDefault="00117D10"/>
    <w:p w14:paraId="57F1E4E3" w14:textId="77777777" w:rsidR="00117D10" w:rsidRDefault="00117D10"/>
    <w:p w14:paraId="75E6CCC0" w14:textId="77777777" w:rsidR="00117D10" w:rsidRDefault="00117D10"/>
    <w:p w14:paraId="3249DE5B" w14:textId="77777777" w:rsidR="00117D10" w:rsidRDefault="00117D10"/>
    <w:p w14:paraId="56E42598" w14:textId="77777777" w:rsidR="00117D10" w:rsidRDefault="00117D10"/>
    <w:p w14:paraId="09831E93" w14:textId="77777777" w:rsidR="00117D10" w:rsidRDefault="00117D10"/>
    <w:p w14:paraId="0638A587" w14:textId="77777777" w:rsidR="00117D10" w:rsidRDefault="00117D10"/>
    <w:p w14:paraId="4632E164" w14:textId="77777777" w:rsidR="00117D10" w:rsidRDefault="00117D10"/>
    <w:p w14:paraId="28FD9FC2" w14:textId="77777777" w:rsidR="00117D10" w:rsidRDefault="00117D10"/>
    <w:p w14:paraId="24E69491" w14:textId="77777777" w:rsidR="00117D10" w:rsidRDefault="00117D10"/>
    <w:p w14:paraId="3CDE5644" w14:textId="77777777" w:rsidR="00117D10" w:rsidRDefault="00117D10"/>
    <w:p w14:paraId="38A05581" w14:textId="77777777" w:rsidR="00117D10" w:rsidRDefault="00117D10"/>
    <w:p w14:paraId="79FD17CB" w14:textId="77777777" w:rsidR="00117D10" w:rsidRDefault="00117D10"/>
    <w:p w14:paraId="7D86B018" w14:textId="77777777" w:rsidR="00117D10" w:rsidRDefault="00117D10"/>
    <w:p w14:paraId="331E7165" w14:textId="77777777" w:rsidR="00117D10" w:rsidRDefault="00117D10"/>
    <w:p w14:paraId="31F10017" w14:textId="77777777" w:rsidR="00117D10" w:rsidRDefault="00117D10"/>
    <w:p w14:paraId="059D4861" w14:textId="77777777" w:rsidR="00117D10" w:rsidRDefault="00000000">
      <w:pPr>
        <w:spacing w:after="200" w:line="276" w:lineRule="auto"/>
      </w:pPr>
      <w:r>
        <w:t xml:space="preserve">Signature Area for the Jury Chair, Members, and Candidate </w:t>
      </w:r>
      <w:r>
        <w:br w:type="page"/>
      </w:r>
    </w:p>
    <w:p w14:paraId="7DEE526E" w14:textId="77777777" w:rsidR="00117D1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284"/>
          <w:tab w:val="left" w:pos="568"/>
          <w:tab w:val="left" w:pos="852"/>
        </w:tabs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 PHD QUALIFYING EXAM RESULT EVALUATION REPORT FORM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437111C" wp14:editId="3F98405B">
                <wp:simplePos x="0" y="0"/>
                <wp:positionH relativeFrom="column">
                  <wp:posOffset>-740091</wp:posOffset>
                </wp:positionH>
                <wp:positionV relativeFrom="paragraph">
                  <wp:posOffset>209867</wp:posOffset>
                </wp:positionV>
                <wp:extent cx="8171815" cy="62865"/>
                <wp:effectExtent l="0" t="0" r="0" b="0"/>
                <wp:wrapNone/>
                <wp:docPr id="451350615" name="Straight Arrow Connector 451350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1264855" y="3753330"/>
                          <a:ext cx="8162290" cy="5334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-740091</wp:posOffset>
                </wp:positionH>
                <wp:positionV relativeFrom="paragraph">
                  <wp:posOffset>209867</wp:posOffset>
                </wp:positionV>
                <wp:extent cx="8171815" cy="62865"/>
                <wp:effectExtent b="0" l="0" r="0" t="0"/>
                <wp:wrapNone/>
                <wp:docPr id="45135061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71815" cy="628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ADD31B5" w14:textId="77777777" w:rsidR="00117D10" w:rsidRDefault="00117D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284"/>
          <w:tab w:val="left" w:pos="568"/>
          <w:tab w:val="left" w:pos="852"/>
        </w:tabs>
        <w:jc w:val="center"/>
        <w:rPr>
          <w:b/>
          <w:color w:val="000000"/>
        </w:rPr>
      </w:pPr>
    </w:p>
    <w:p w14:paraId="52C8CE3C" w14:textId="77777777" w:rsidR="00117D1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center"/>
        <w:rPr>
          <w:b/>
          <w:color w:val="000000"/>
        </w:rPr>
      </w:pPr>
      <w:r>
        <w:rPr>
          <w:b/>
          <w:color w:val="000000"/>
        </w:rPr>
        <w:t>Oral Exam Question Report</w:t>
      </w:r>
    </w:p>
    <w:p w14:paraId="7C9CB9B2" w14:textId="77777777" w:rsidR="00117D10" w:rsidRDefault="00117D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both"/>
        <w:rPr>
          <w:b/>
          <w:color w:val="000000"/>
        </w:rPr>
      </w:pPr>
    </w:p>
    <w:p w14:paraId="238CE311" w14:textId="77777777" w:rsidR="00117D1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360" w:hanging="360"/>
        <w:rPr>
          <w:color w:val="000000"/>
        </w:rPr>
      </w:pPr>
      <w:r>
        <w:rPr>
          <w:color w:val="000000"/>
        </w:rPr>
        <w:t>Date:</w:t>
      </w:r>
    </w:p>
    <w:p w14:paraId="6EEFD153" w14:textId="77777777" w:rsidR="00117D10" w:rsidRDefault="00117D10"/>
    <w:p w14:paraId="013E484E" w14:textId="77777777" w:rsidR="00117D10" w:rsidRDefault="00117D10"/>
    <w:p w14:paraId="4D688212" w14:textId="77777777" w:rsidR="00117D10" w:rsidRDefault="00117D10"/>
    <w:p w14:paraId="3D52CD0C" w14:textId="77777777" w:rsidR="00117D10" w:rsidRDefault="00117D10"/>
    <w:p w14:paraId="2C9128DE" w14:textId="77777777" w:rsidR="00117D10" w:rsidRDefault="00117D10"/>
    <w:p w14:paraId="57D98884" w14:textId="77777777" w:rsidR="00117D10" w:rsidRDefault="00117D10"/>
    <w:p w14:paraId="4F570ED0" w14:textId="77777777" w:rsidR="00117D10" w:rsidRDefault="00117D10"/>
    <w:p w14:paraId="59E019C0" w14:textId="77777777" w:rsidR="00117D10" w:rsidRDefault="00117D10">
      <w:pPr>
        <w:tabs>
          <w:tab w:val="left" w:pos="1230"/>
        </w:tabs>
      </w:pPr>
    </w:p>
    <w:p w14:paraId="0548D2F0" w14:textId="77777777" w:rsidR="00117D10" w:rsidRDefault="00117D10"/>
    <w:p w14:paraId="55D10226" w14:textId="77777777" w:rsidR="00117D10" w:rsidRDefault="00117D10"/>
    <w:p w14:paraId="4E4C5827" w14:textId="77777777" w:rsidR="00117D10" w:rsidRDefault="00117D10">
      <w:pPr>
        <w:tabs>
          <w:tab w:val="left" w:pos="2970"/>
        </w:tabs>
      </w:pPr>
    </w:p>
    <w:p w14:paraId="61DE9CAB" w14:textId="77777777" w:rsidR="00117D10" w:rsidRDefault="00117D10"/>
    <w:p w14:paraId="342D376B" w14:textId="77777777" w:rsidR="00117D10" w:rsidRDefault="00117D10"/>
    <w:p w14:paraId="45B3E1E8" w14:textId="77777777" w:rsidR="00117D10" w:rsidRDefault="00117D10"/>
    <w:p w14:paraId="20EE598D" w14:textId="77777777" w:rsidR="00117D10" w:rsidRDefault="00117D10"/>
    <w:p w14:paraId="72EE28A6" w14:textId="77777777" w:rsidR="00117D10" w:rsidRDefault="00117D10"/>
    <w:p w14:paraId="359A4B83" w14:textId="77777777" w:rsidR="00117D10" w:rsidRDefault="00117D10"/>
    <w:p w14:paraId="7B4FA6F2" w14:textId="77777777" w:rsidR="00117D10" w:rsidRDefault="00117D10"/>
    <w:p w14:paraId="39C48142" w14:textId="77777777" w:rsidR="00117D10" w:rsidRDefault="00117D10"/>
    <w:p w14:paraId="429F97AB" w14:textId="77777777" w:rsidR="00117D10" w:rsidRDefault="00117D10"/>
    <w:p w14:paraId="7F8A5B07" w14:textId="77777777" w:rsidR="00117D10" w:rsidRDefault="00117D10"/>
    <w:p w14:paraId="79D3088F" w14:textId="77777777" w:rsidR="00117D10" w:rsidRDefault="00117D10"/>
    <w:p w14:paraId="2FFC613E" w14:textId="77777777" w:rsidR="00117D10" w:rsidRDefault="00117D10"/>
    <w:p w14:paraId="002B54C7" w14:textId="77777777" w:rsidR="00117D10" w:rsidRDefault="00117D10"/>
    <w:p w14:paraId="19601430" w14:textId="77777777" w:rsidR="00117D10" w:rsidRDefault="00117D10">
      <w:pPr>
        <w:tabs>
          <w:tab w:val="left" w:pos="975"/>
        </w:tabs>
      </w:pPr>
    </w:p>
    <w:p w14:paraId="15F32A44" w14:textId="77777777" w:rsidR="00117D10" w:rsidRDefault="00117D10"/>
    <w:p w14:paraId="2CA936B9" w14:textId="77777777" w:rsidR="00117D10" w:rsidRDefault="00117D10"/>
    <w:p w14:paraId="72A50FD5" w14:textId="77777777" w:rsidR="00117D10" w:rsidRDefault="00117D10"/>
    <w:p w14:paraId="415D4C60" w14:textId="77777777" w:rsidR="00117D10" w:rsidRDefault="00117D10"/>
    <w:p w14:paraId="3347CB3A" w14:textId="77777777" w:rsidR="00117D10" w:rsidRDefault="00117D10"/>
    <w:p w14:paraId="644C4D6E" w14:textId="77777777" w:rsidR="00117D10" w:rsidRDefault="00117D10"/>
    <w:p w14:paraId="5E435B3D" w14:textId="77777777" w:rsidR="00117D10" w:rsidRDefault="00117D10">
      <w:pPr>
        <w:tabs>
          <w:tab w:val="left" w:pos="1770"/>
        </w:tabs>
      </w:pPr>
    </w:p>
    <w:p w14:paraId="59100AAD" w14:textId="77777777" w:rsidR="00117D10" w:rsidRDefault="00117D10"/>
    <w:p w14:paraId="57766EAE" w14:textId="77777777" w:rsidR="00117D10" w:rsidRDefault="00117D10"/>
    <w:p w14:paraId="7580EF43" w14:textId="77777777" w:rsidR="00117D10" w:rsidRDefault="00117D10"/>
    <w:p w14:paraId="6E67C650" w14:textId="77777777" w:rsidR="00117D10" w:rsidRDefault="00117D10"/>
    <w:p w14:paraId="1E2FD756" w14:textId="77777777" w:rsidR="00117D10" w:rsidRDefault="00117D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color w:val="000000"/>
        </w:rPr>
      </w:pPr>
    </w:p>
    <w:p w14:paraId="2C64C3DA" w14:textId="77777777" w:rsidR="00117D10" w:rsidRDefault="00000000">
      <w:pPr>
        <w:spacing w:after="200" w:line="276" w:lineRule="auto"/>
      </w:pPr>
      <w:r>
        <w:t xml:space="preserve">Signature Area for the Jury Chair, Members, and Candidate </w:t>
      </w:r>
      <w:r>
        <w:br w:type="page"/>
      </w:r>
    </w:p>
    <w:p w14:paraId="30BA5238" w14:textId="77777777" w:rsidR="00117D10" w:rsidRDefault="00000000">
      <w:pPr>
        <w:tabs>
          <w:tab w:val="center" w:pos="4536"/>
          <w:tab w:val="right" w:pos="9072"/>
          <w:tab w:val="left" w:pos="284"/>
          <w:tab w:val="left" w:pos="568"/>
          <w:tab w:val="left" w:pos="852"/>
        </w:tabs>
        <w:jc w:val="center"/>
        <w:rPr>
          <w:b/>
          <w:color w:val="000000"/>
        </w:rPr>
      </w:pPr>
      <w:r>
        <w:rPr>
          <w:b/>
        </w:rPr>
        <w:lastRenderedPageBreak/>
        <w:t xml:space="preserve"> PHD QUALIFYING EXAM RESULT EVALUATION REPORT FORM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EE9AD16" wp14:editId="75A21083">
                <wp:simplePos x="0" y="0"/>
                <wp:positionH relativeFrom="column">
                  <wp:posOffset>-786129</wp:posOffset>
                </wp:positionH>
                <wp:positionV relativeFrom="paragraph">
                  <wp:posOffset>261620</wp:posOffset>
                </wp:positionV>
                <wp:extent cx="7620" cy="12700"/>
                <wp:effectExtent l="0" t="0" r="0" b="0"/>
                <wp:wrapNone/>
                <wp:docPr id="451350620" name="Straight Arrow Connector 451350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398205" y="3776190"/>
                          <a:ext cx="7895590" cy="76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-786129</wp:posOffset>
                </wp:positionH>
                <wp:positionV relativeFrom="paragraph">
                  <wp:posOffset>261620</wp:posOffset>
                </wp:positionV>
                <wp:extent cx="7620" cy="12700"/>
                <wp:effectExtent b="0" l="0" r="0" t="0"/>
                <wp:wrapNone/>
                <wp:docPr id="451350620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6F107E1" w14:textId="77777777" w:rsidR="00117D10" w:rsidRDefault="00117D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284"/>
          <w:tab w:val="left" w:pos="568"/>
          <w:tab w:val="left" w:pos="852"/>
        </w:tabs>
        <w:jc w:val="center"/>
        <w:rPr>
          <w:b/>
          <w:color w:val="000000"/>
        </w:rPr>
      </w:pPr>
    </w:p>
    <w:p w14:paraId="17C84544" w14:textId="77777777" w:rsidR="00117D1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Written Exam </w:t>
      </w:r>
      <w:r>
        <w:rPr>
          <w:b/>
        </w:rPr>
        <w:t>Answer</w:t>
      </w:r>
      <w:r>
        <w:rPr>
          <w:b/>
          <w:color w:val="000000"/>
        </w:rPr>
        <w:t xml:space="preserve"> Report</w:t>
      </w:r>
    </w:p>
    <w:p w14:paraId="79160536" w14:textId="77777777" w:rsidR="00117D10" w:rsidRDefault="00117D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both"/>
        <w:rPr>
          <w:b/>
          <w:color w:val="000000"/>
        </w:rPr>
      </w:pPr>
    </w:p>
    <w:p w14:paraId="5CD2DBB5" w14:textId="77777777" w:rsidR="00117D1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360" w:hanging="360"/>
        <w:jc w:val="both"/>
        <w:rPr>
          <w:color w:val="000000"/>
        </w:rPr>
      </w:pPr>
      <w:r>
        <w:rPr>
          <w:color w:val="000000"/>
        </w:rPr>
        <w:t>Date:</w:t>
      </w:r>
    </w:p>
    <w:p w14:paraId="20438898" w14:textId="77777777" w:rsidR="00117D10" w:rsidRDefault="00000000">
      <w:r>
        <w:t xml:space="preserve"> </w:t>
      </w:r>
    </w:p>
    <w:p w14:paraId="59DC00E4" w14:textId="77777777" w:rsidR="00117D10" w:rsidRDefault="00117D10"/>
    <w:p w14:paraId="681B0437" w14:textId="77777777" w:rsidR="00117D10" w:rsidRDefault="00117D10"/>
    <w:p w14:paraId="6F7DA691" w14:textId="77777777" w:rsidR="00117D10" w:rsidRDefault="00117D10"/>
    <w:p w14:paraId="426BFACB" w14:textId="77777777" w:rsidR="00117D10" w:rsidRDefault="00117D10"/>
    <w:p w14:paraId="438109CC" w14:textId="77777777" w:rsidR="00117D10" w:rsidRDefault="00117D10"/>
    <w:p w14:paraId="4861BEF6" w14:textId="77777777" w:rsidR="00117D10" w:rsidRDefault="00117D10">
      <w:pPr>
        <w:tabs>
          <w:tab w:val="left" w:pos="1230"/>
        </w:tabs>
      </w:pPr>
    </w:p>
    <w:p w14:paraId="68E7B3C3" w14:textId="77777777" w:rsidR="00117D10" w:rsidRDefault="00117D10"/>
    <w:p w14:paraId="1BE83C39" w14:textId="77777777" w:rsidR="00117D10" w:rsidRDefault="00117D10"/>
    <w:p w14:paraId="375B1E44" w14:textId="77777777" w:rsidR="00117D10" w:rsidRDefault="00117D10">
      <w:pPr>
        <w:tabs>
          <w:tab w:val="left" w:pos="2970"/>
        </w:tabs>
      </w:pPr>
    </w:p>
    <w:p w14:paraId="3DA4DC16" w14:textId="77777777" w:rsidR="00117D10" w:rsidRDefault="00117D10"/>
    <w:p w14:paraId="789C1979" w14:textId="77777777" w:rsidR="00117D10" w:rsidRDefault="00117D10"/>
    <w:p w14:paraId="178A1CDD" w14:textId="77777777" w:rsidR="00117D10" w:rsidRDefault="00117D10"/>
    <w:p w14:paraId="2881FEF6" w14:textId="77777777" w:rsidR="00117D10" w:rsidRDefault="00117D10"/>
    <w:p w14:paraId="1E1EF172" w14:textId="77777777" w:rsidR="00117D10" w:rsidRDefault="00117D10"/>
    <w:p w14:paraId="2421603B" w14:textId="77777777" w:rsidR="00117D10" w:rsidRDefault="00117D10"/>
    <w:p w14:paraId="2F758BA8" w14:textId="77777777" w:rsidR="00117D10" w:rsidRDefault="00117D10"/>
    <w:p w14:paraId="4B7B65CD" w14:textId="77777777" w:rsidR="00117D10" w:rsidRDefault="00117D10"/>
    <w:p w14:paraId="57FD4509" w14:textId="77777777" w:rsidR="00117D10" w:rsidRDefault="00117D10"/>
    <w:p w14:paraId="2A4E42C3" w14:textId="77777777" w:rsidR="00117D10" w:rsidRDefault="00117D10"/>
    <w:p w14:paraId="1763FA2D" w14:textId="77777777" w:rsidR="00117D10" w:rsidRDefault="00117D10"/>
    <w:p w14:paraId="718140D3" w14:textId="77777777" w:rsidR="00117D10" w:rsidRDefault="00117D10"/>
    <w:p w14:paraId="06A0CC80" w14:textId="77777777" w:rsidR="00117D10" w:rsidRDefault="00117D10"/>
    <w:p w14:paraId="61D208EA" w14:textId="77777777" w:rsidR="00117D10" w:rsidRDefault="00117D10">
      <w:pPr>
        <w:tabs>
          <w:tab w:val="left" w:pos="975"/>
        </w:tabs>
      </w:pPr>
    </w:p>
    <w:p w14:paraId="51ACDE9C" w14:textId="77777777" w:rsidR="00117D10" w:rsidRDefault="00117D10"/>
    <w:p w14:paraId="6FE4EC32" w14:textId="77777777" w:rsidR="00117D10" w:rsidRDefault="00117D10"/>
    <w:p w14:paraId="3C463F16" w14:textId="77777777" w:rsidR="00117D10" w:rsidRDefault="00117D10"/>
    <w:p w14:paraId="6DEF11AC" w14:textId="77777777" w:rsidR="00117D10" w:rsidRDefault="00117D10"/>
    <w:p w14:paraId="0785D5CB" w14:textId="77777777" w:rsidR="00117D10" w:rsidRDefault="00117D10"/>
    <w:p w14:paraId="34678C36" w14:textId="77777777" w:rsidR="00117D10" w:rsidRDefault="00117D10"/>
    <w:p w14:paraId="037AC7B1" w14:textId="77777777" w:rsidR="00117D10" w:rsidRDefault="00117D10">
      <w:pPr>
        <w:tabs>
          <w:tab w:val="left" w:pos="1770"/>
        </w:tabs>
      </w:pPr>
    </w:p>
    <w:p w14:paraId="184B7D23" w14:textId="77777777" w:rsidR="00117D10" w:rsidRDefault="00117D10"/>
    <w:p w14:paraId="230C6528" w14:textId="77777777" w:rsidR="00117D10" w:rsidRDefault="00117D10"/>
    <w:p w14:paraId="2D918746" w14:textId="77777777" w:rsidR="00117D10" w:rsidRDefault="00117D10"/>
    <w:p w14:paraId="42FF56CE" w14:textId="77777777" w:rsidR="00117D10" w:rsidRDefault="00117D10"/>
    <w:p w14:paraId="58B1F686" w14:textId="77777777" w:rsidR="00117D10" w:rsidRDefault="00117D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color w:val="000000"/>
        </w:rPr>
      </w:pPr>
    </w:p>
    <w:p w14:paraId="3E4B5CC7" w14:textId="77777777" w:rsidR="00117D10" w:rsidRDefault="00000000">
      <w:pPr>
        <w:spacing w:after="200" w:line="276" w:lineRule="auto"/>
      </w:pPr>
      <w:r>
        <w:t xml:space="preserve">Signature Area for the Jury Chair, Members, and Candidate </w:t>
      </w:r>
      <w:r>
        <w:br w:type="page"/>
      </w:r>
    </w:p>
    <w:p w14:paraId="005C9494" w14:textId="038915E7" w:rsidR="00117D10" w:rsidRDefault="00271CA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PHD QUALIFYING EXAM RESULT EVALUATION REPORT FORM</w:t>
      </w:r>
    </w:p>
    <w:p w14:paraId="34418467" w14:textId="77777777" w:rsidR="00271CAE" w:rsidRDefault="00271CA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center"/>
        <w:rPr>
          <w:b/>
          <w:color w:val="000000"/>
        </w:rPr>
      </w:pPr>
    </w:p>
    <w:p w14:paraId="7ABC9E32" w14:textId="77777777" w:rsidR="00117D1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center"/>
        <w:rPr>
          <w:b/>
          <w:color w:val="000000"/>
        </w:rPr>
      </w:pPr>
      <w:r>
        <w:rPr>
          <w:b/>
          <w:color w:val="000000"/>
        </w:rPr>
        <w:t>Oral Exam Answer Report</w:t>
      </w:r>
    </w:p>
    <w:p w14:paraId="310DD95B" w14:textId="77777777" w:rsidR="00117D1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360" w:hanging="360"/>
        <w:jc w:val="both"/>
        <w:rPr>
          <w:color w:val="000000"/>
        </w:rPr>
      </w:pPr>
      <w:r>
        <w:rPr>
          <w:color w:val="000000"/>
        </w:rPr>
        <w:t>Date:</w:t>
      </w:r>
    </w:p>
    <w:p w14:paraId="7B583D37" w14:textId="77777777" w:rsidR="00117D10" w:rsidRDefault="00117D10"/>
    <w:p w14:paraId="033159ED" w14:textId="77777777" w:rsidR="00117D10" w:rsidRDefault="00117D10">
      <w:pPr>
        <w:tabs>
          <w:tab w:val="left" w:pos="2895"/>
        </w:tabs>
      </w:pPr>
    </w:p>
    <w:p w14:paraId="17537EA4" w14:textId="77777777" w:rsidR="00117D10" w:rsidRDefault="00117D10"/>
    <w:p w14:paraId="792E0D21" w14:textId="77777777" w:rsidR="00117D10" w:rsidRDefault="00117D10"/>
    <w:p w14:paraId="76BA9AA1" w14:textId="77777777" w:rsidR="00117D10" w:rsidRDefault="00117D10"/>
    <w:p w14:paraId="6FCB050D" w14:textId="77777777" w:rsidR="00117D10" w:rsidRDefault="00117D10"/>
    <w:p w14:paraId="5A8DB995" w14:textId="77777777" w:rsidR="00117D10" w:rsidRDefault="00117D10"/>
    <w:p w14:paraId="0A157EB2" w14:textId="77777777" w:rsidR="00117D10" w:rsidRDefault="00117D10"/>
    <w:p w14:paraId="75AA25E9" w14:textId="77777777" w:rsidR="00117D10" w:rsidRDefault="00117D10"/>
    <w:p w14:paraId="1B7D6524" w14:textId="77777777" w:rsidR="00117D10" w:rsidRDefault="00117D10"/>
    <w:p w14:paraId="349DD58B" w14:textId="77777777" w:rsidR="00117D10" w:rsidRDefault="00117D10"/>
    <w:p w14:paraId="26160991" w14:textId="77777777" w:rsidR="00117D10" w:rsidRDefault="00117D10"/>
    <w:p w14:paraId="3679D1DF" w14:textId="77777777" w:rsidR="00117D10" w:rsidRDefault="00117D10"/>
    <w:p w14:paraId="7A753BD0" w14:textId="77777777" w:rsidR="00117D10" w:rsidRDefault="00117D10"/>
    <w:p w14:paraId="7E8498AA" w14:textId="77777777" w:rsidR="00117D10" w:rsidRDefault="00117D10"/>
    <w:p w14:paraId="3FE1A692" w14:textId="77777777" w:rsidR="00117D10" w:rsidRDefault="00117D10"/>
    <w:p w14:paraId="4EC00FC5" w14:textId="77777777" w:rsidR="00117D10" w:rsidRDefault="00117D10"/>
    <w:p w14:paraId="3929E583" w14:textId="77777777" w:rsidR="00117D10" w:rsidRDefault="00117D10"/>
    <w:p w14:paraId="1756B07A" w14:textId="77777777" w:rsidR="00117D10" w:rsidRDefault="00117D10"/>
    <w:p w14:paraId="73BD02A5" w14:textId="77777777" w:rsidR="00117D10" w:rsidRDefault="00117D10"/>
    <w:p w14:paraId="351B7B56" w14:textId="77777777" w:rsidR="00117D10" w:rsidRDefault="00117D10"/>
    <w:p w14:paraId="7A5774C5" w14:textId="77777777" w:rsidR="00117D10" w:rsidRDefault="00117D10"/>
    <w:p w14:paraId="0827A44D" w14:textId="77777777" w:rsidR="00117D10" w:rsidRDefault="00117D10"/>
    <w:p w14:paraId="73D6E5AD" w14:textId="77777777" w:rsidR="00117D10" w:rsidRDefault="00117D10"/>
    <w:p w14:paraId="16361789" w14:textId="77777777" w:rsidR="00117D10" w:rsidRDefault="00117D10"/>
    <w:p w14:paraId="343195A6" w14:textId="77777777" w:rsidR="00117D10" w:rsidRDefault="00117D10"/>
    <w:p w14:paraId="6D46C197" w14:textId="77777777" w:rsidR="00117D10" w:rsidRDefault="00117D10"/>
    <w:p w14:paraId="4E7DB836" w14:textId="77777777" w:rsidR="00117D10" w:rsidRDefault="00117D10"/>
    <w:p w14:paraId="4810E149" w14:textId="77777777" w:rsidR="00117D10" w:rsidRDefault="00117D10"/>
    <w:p w14:paraId="4A9F760D" w14:textId="77777777" w:rsidR="00117D10" w:rsidRDefault="00117D10"/>
    <w:p w14:paraId="6280A3F7" w14:textId="77777777" w:rsidR="00117D10" w:rsidRDefault="00117D10"/>
    <w:p w14:paraId="7C1F335D" w14:textId="77777777" w:rsidR="00117D10" w:rsidRDefault="00117D10"/>
    <w:p w14:paraId="5402618F" w14:textId="77777777" w:rsidR="00117D10" w:rsidRDefault="00117D10"/>
    <w:p w14:paraId="7A657EA4" w14:textId="77777777" w:rsidR="00117D10" w:rsidRDefault="00117D10">
      <w:pPr>
        <w:tabs>
          <w:tab w:val="left" w:pos="465"/>
        </w:tabs>
      </w:pPr>
    </w:p>
    <w:p w14:paraId="22B855A9" w14:textId="77777777" w:rsidR="00117D10" w:rsidRDefault="00117D10"/>
    <w:p w14:paraId="14BB0672" w14:textId="77777777" w:rsidR="00117D10" w:rsidRDefault="00117D10">
      <w:pPr>
        <w:tabs>
          <w:tab w:val="left" w:pos="465"/>
        </w:tabs>
      </w:pPr>
    </w:p>
    <w:p w14:paraId="65F2F2EB" w14:textId="77777777" w:rsidR="00117D10" w:rsidRDefault="00117D10">
      <w:pPr>
        <w:tabs>
          <w:tab w:val="left" w:pos="465"/>
        </w:tabs>
      </w:pPr>
    </w:p>
    <w:p w14:paraId="345E015B" w14:textId="77777777" w:rsidR="00117D10" w:rsidRDefault="00000000">
      <w:pPr>
        <w:spacing w:after="200" w:line="276" w:lineRule="auto"/>
      </w:pPr>
      <w:r>
        <w:t xml:space="preserve">Signature Area for the Jury Chair, Members, and Candidate </w:t>
      </w:r>
      <w:r>
        <w:br w:type="page"/>
      </w:r>
    </w:p>
    <w:p w14:paraId="1566CDB0" w14:textId="77777777" w:rsidR="00117D10" w:rsidRDefault="00000000">
      <w:pPr>
        <w:spacing w:line="360" w:lineRule="auto"/>
        <w:jc w:val="both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  <w:r>
        <w:rPr>
          <w:b/>
        </w:rPr>
        <w:tab/>
        <w:t>:__/__/20__</w:t>
      </w:r>
    </w:p>
    <w:p w14:paraId="23ED934F" w14:textId="77777777" w:rsidR="00117D10" w:rsidRDefault="00117D10">
      <w:pPr>
        <w:jc w:val="center"/>
      </w:pPr>
    </w:p>
    <w:p w14:paraId="6C390448" w14:textId="77777777" w:rsidR="00117D10" w:rsidRDefault="00000000">
      <w:pPr>
        <w:spacing w:line="276" w:lineRule="auto"/>
        <w:jc w:val="center"/>
        <w:rPr>
          <w:b/>
        </w:rPr>
      </w:pPr>
      <w:r>
        <w:rPr>
          <w:b/>
        </w:rPr>
        <w:t>PHD QUALIFYING EXAM JURY REPORT</w:t>
      </w:r>
    </w:p>
    <w:p w14:paraId="62661C0A" w14:textId="77777777" w:rsidR="00117D10" w:rsidRDefault="00117D10">
      <w:pPr>
        <w:spacing w:line="276" w:lineRule="auto"/>
      </w:pPr>
    </w:p>
    <w:p w14:paraId="024E9C67" w14:textId="77777777" w:rsidR="00117D10" w:rsidRDefault="00000000">
      <w:pPr>
        <w:spacing w:line="276" w:lineRule="auto"/>
        <w:ind w:firstLine="284"/>
        <w:jc w:val="both"/>
      </w:pPr>
      <w:r>
        <w:t xml:space="preserve">Our PhD Qualifying Committee convened on </w:t>
      </w:r>
      <w:r>
        <w:rPr>
          <w:b/>
        </w:rPr>
        <w:t>[Date]</w:t>
      </w:r>
      <w:r>
        <w:t xml:space="preserve"> and, based on the written and oral exam reports, evaluated the student whose information is provided below. It was decided by unanimous / majority vote that the student was Successful / Unsuccessful in the oral exam and Successful / Unsuccessful in the written exam, and that the student is / is not required to take additional courses.</w:t>
      </w:r>
    </w:p>
    <w:p w14:paraId="1CD2DD0F" w14:textId="77777777" w:rsidR="00117D10" w:rsidRDefault="00117D10">
      <w:pPr>
        <w:spacing w:line="276" w:lineRule="auto"/>
      </w:pPr>
    </w:p>
    <w:p w14:paraId="6077406C" w14:textId="77777777" w:rsidR="00117D10" w:rsidRDefault="00000000">
      <w:pPr>
        <w:spacing w:before="120" w:after="120" w:line="360" w:lineRule="auto"/>
      </w:pPr>
      <w:r>
        <w:t>Student ID</w:t>
      </w:r>
      <w:r>
        <w:tab/>
      </w:r>
      <w:r>
        <w:tab/>
      </w:r>
      <w:r>
        <w:tab/>
        <w:t>______________________________________</w:t>
      </w:r>
    </w:p>
    <w:p w14:paraId="59EF5403" w14:textId="77777777" w:rsidR="00117D10" w:rsidRDefault="00000000">
      <w:pPr>
        <w:spacing w:before="120" w:after="120" w:line="360" w:lineRule="auto"/>
      </w:pPr>
      <w:r>
        <w:t>Student’s Full Name</w:t>
      </w:r>
      <w:r>
        <w:tab/>
      </w:r>
      <w:r>
        <w:tab/>
        <w:t>______________________________________</w:t>
      </w:r>
    </w:p>
    <w:p w14:paraId="4D76DCB1" w14:textId="77777777" w:rsidR="00117D10" w:rsidRDefault="00000000">
      <w:pPr>
        <w:spacing w:before="120" w:after="120" w:line="360" w:lineRule="auto"/>
      </w:pPr>
      <w:r>
        <w:t>Department</w:t>
      </w:r>
      <w:r>
        <w:tab/>
      </w:r>
      <w:r>
        <w:tab/>
      </w:r>
      <w:r>
        <w:tab/>
      </w:r>
      <w:r>
        <w:tab/>
        <w:t xml:space="preserve">Genome Sciences and Molecular Biotechnology Department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1568D9D" wp14:editId="308398AD">
                <wp:simplePos x="0" y="0"/>
                <wp:positionH relativeFrom="column">
                  <wp:posOffset>976630</wp:posOffset>
                </wp:positionH>
                <wp:positionV relativeFrom="paragraph">
                  <wp:posOffset>5877</wp:posOffset>
                </wp:positionV>
                <wp:extent cx="215900" cy="185420"/>
                <wp:effectExtent l="0" t="0" r="0" b="0"/>
                <wp:wrapNone/>
                <wp:docPr id="451350618" name="Rectangle 451350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0750" y="3699990"/>
                          <a:ext cx="190500" cy="160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62F9B7" w14:textId="77777777" w:rsidR="00117D10" w:rsidRDefault="00117D1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568D9D" id="Rectangle 451350618" o:spid="_x0000_s1026" style="position:absolute;margin-left:76.9pt;margin-top:.45pt;width:17pt;height:14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&#13;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762F9B7" w14:textId="77777777" w:rsidR="00117D10" w:rsidRDefault="00117D1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3FD57D4" w14:textId="77777777" w:rsidR="00117D10" w:rsidRDefault="00000000">
      <w:pPr>
        <w:spacing w:before="120" w:after="12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Biomedicine and Health Technologies Department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384FA1E" wp14:editId="5F7C1F7F">
                <wp:simplePos x="0" y="0"/>
                <wp:positionH relativeFrom="column">
                  <wp:posOffset>977900</wp:posOffset>
                </wp:positionH>
                <wp:positionV relativeFrom="paragraph">
                  <wp:posOffset>-3174</wp:posOffset>
                </wp:positionV>
                <wp:extent cx="215900" cy="185420"/>
                <wp:effectExtent l="0" t="0" r="0" b="0"/>
                <wp:wrapNone/>
                <wp:docPr id="451350616" name="Rectangle 451350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0750" y="3699990"/>
                          <a:ext cx="1905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41639A" w14:textId="77777777" w:rsidR="00117D10" w:rsidRDefault="00117D1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84FA1E" id="Rectangle 451350616" o:spid="_x0000_s1027" style="position:absolute;margin-left:77pt;margin-top:-.25pt;width:17pt;height:14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941639A" w14:textId="77777777" w:rsidR="00117D10" w:rsidRDefault="00117D1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91F3E94" w14:textId="77777777" w:rsidR="00117D10" w:rsidRDefault="00117D10">
      <w:pPr>
        <w:spacing w:line="276" w:lineRule="auto"/>
      </w:pPr>
    </w:p>
    <w:p w14:paraId="0EB07016" w14:textId="77777777" w:rsidR="00117D10" w:rsidRDefault="00117D10">
      <w:pPr>
        <w:spacing w:line="276" w:lineRule="auto"/>
      </w:pPr>
    </w:p>
    <w:p w14:paraId="21C8B7F0" w14:textId="77777777" w:rsidR="00117D10" w:rsidRDefault="00117D10">
      <w:pPr>
        <w:spacing w:line="276" w:lineRule="auto"/>
      </w:pPr>
    </w:p>
    <w:tbl>
      <w:tblPr>
        <w:tblStyle w:val="a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4962"/>
        <w:gridCol w:w="1837"/>
      </w:tblGrid>
      <w:tr w:rsidR="00117D10" w14:paraId="4BC3E870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31A7" w14:textId="77777777" w:rsidR="00117D10" w:rsidRDefault="00000000">
            <w:pPr>
              <w:jc w:val="center"/>
            </w:pPr>
            <w:r>
              <w:t>PhD Qualifying Committee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A7BC" w14:textId="77777777" w:rsidR="00117D10" w:rsidRDefault="00000000">
            <w:pPr>
              <w:spacing w:before="120" w:after="120"/>
              <w:jc w:val="center"/>
            </w:pPr>
            <w:r>
              <w:t>Prefix, Full Name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CFDA" w14:textId="77777777" w:rsidR="00117D10" w:rsidRDefault="00000000">
            <w:pPr>
              <w:spacing w:before="120" w:after="120"/>
              <w:jc w:val="center"/>
            </w:pPr>
            <w:r>
              <w:t>Signature</w:t>
            </w:r>
          </w:p>
        </w:tc>
      </w:tr>
      <w:tr w:rsidR="00117D10" w14:paraId="54F4F59E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EF79" w14:textId="77777777" w:rsidR="00117D10" w:rsidRDefault="00000000">
            <w:pPr>
              <w:spacing w:before="120" w:after="120"/>
            </w:pPr>
            <w:r>
              <w:t>Chair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C62F" w14:textId="77777777" w:rsidR="00117D10" w:rsidRDefault="00117D10">
            <w:pPr>
              <w:spacing w:before="120" w:after="120"/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A8A8" w14:textId="77777777" w:rsidR="00117D10" w:rsidRDefault="00117D10">
            <w:pPr>
              <w:spacing w:before="120" w:after="120"/>
            </w:pPr>
          </w:p>
        </w:tc>
      </w:tr>
      <w:tr w:rsidR="00117D10" w14:paraId="0F05A868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9E44" w14:textId="77777777" w:rsidR="00117D10" w:rsidRDefault="00000000">
            <w:pPr>
              <w:spacing w:before="120" w:after="120"/>
            </w:pPr>
            <w:r>
              <w:t>Member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77D0" w14:textId="77777777" w:rsidR="00117D10" w:rsidRDefault="00117D10">
            <w:pPr>
              <w:spacing w:before="120" w:after="120"/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299F" w14:textId="77777777" w:rsidR="00117D10" w:rsidRDefault="00117D10">
            <w:pPr>
              <w:spacing w:before="120" w:after="120"/>
            </w:pPr>
          </w:p>
        </w:tc>
      </w:tr>
      <w:tr w:rsidR="00117D10" w14:paraId="3AF1C4E1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69FB" w14:textId="77777777" w:rsidR="00117D10" w:rsidRDefault="00000000">
            <w:pPr>
              <w:spacing w:before="120" w:after="120"/>
            </w:pPr>
            <w:r>
              <w:t>Member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B7F8" w14:textId="77777777" w:rsidR="00117D10" w:rsidRDefault="00117D10">
            <w:pPr>
              <w:spacing w:before="120" w:after="120"/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939D" w14:textId="77777777" w:rsidR="00117D10" w:rsidRDefault="00117D10">
            <w:pPr>
              <w:spacing w:before="120" w:after="120"/>
            </w:pPr>
          </w:p>
        </w:tc>
      </w:tr>
      <w:tr w:rsidR="00117D10" w14:paraId="6A01F5D0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B338" w14:textId="77777777" w:rsidR="00117D10" w:rsidRDefault="00000000">
            <w:pPr>
              <w:spacing w:before="120" w:after="120"/>
            </w:pPr>
            <w:r>
              <w:t>Member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501F" w14:textId="77777777" w:rsidR="00117D10" w:rsidRDefault="00117D10">
            <w:pPr>
              <w:spacing w:before="120" w:after="120"/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9ADE" w14:textId="77777777" w:rsidR="00117D10" w:rsidRDefault="00117D10">
            <w:pPr>
              <w:spacing w:before="120" w:after="120"/>
            </w:pPr>
          </w:p>
        </w:tc>
      </w:tr>
      <w:tr w:rsidR="00117D10" w14:paraId="4F1A9063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0B1F" w14:textId="77777777" w:rsidR="00117D10" w:rsidRDefault="00000000">
            <w:pPr>
              <w:spacing w:before="120" w:after="120"/>
            </w:pPr>
            <w:r>
              <w:t>Member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86F0" w14:textId="77777777" w:rsidR="00117D10" w:rsidRDefault="00117D10">
            <w:pPr>
              <w:spacing w:before="120" w:after="120"/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ADDB" w14:textId="77777777" w:rsidR="00117D10" w:rsidRDefault="00117D10">
            <w:pPr>
              <w:spacing w:before="120" w:after="120"/>
            </w:pPr>
          </w:p>
        </w:tc>
      </w:tr>
    </w:tbl>
    <w:p w14:paraId="4921FA09" w14:textId="77777777" w:rsidR="00117D10" w:rsidRDefault="00117D10"/>
    <w:p w14:paraId="3781FD77" w14:textId="77777777" w:rsidR="00117D10" w:rsidRDefault="00000000">
      <w:pPr>
        <w:spacing w:after="160" w:line="256" w:lineRule="auto"/>
      </w:pPr>
      <w:r>
        <w:br w:type="page"/>
      </w:r>
    </w:p>
    <w:p w14:paraId="10E5A20A" w14:textId="77777777" w:rsidR="00117D10" w:rsidRDefault="00000000">
      <w:pPr>
        <w:spacing w:line="360" w:lineRule="auto"/>
        <w:jc w:val="both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  <w:r>
        <w:rPr>
          <w:b/>
        </w:rPr>
        <w:tab/>
        <w:t>:__/__/20__</w:t>
      </w:r>
    </w:p>
    <w:p w14:paraId="54860B02" w14:textId="77777777" w:rsidR="00117D10" w:rsidRDefault="00117D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jc w:val="center"/>
        <w:rPr>
          <w:color w:val="000000"/>
        </w:rPr>
      </w:pPr>
    </w:p>
    <w:p w14:paraId="35614077" w14:textId="77777777" w:rsidR="00117D10" w:rsidRDefault="00000000">
      <w:pPr>
        <w:jc w:val="center"/>
        <w:rPr>
          <w:b/>
        </w:rPr>
      </w:pPr>
      <w:r>
        <w:rPr>
          <w:b/>
        </w:rPr>
        <w:t>EXAMINATION DOCUMENTS HANDOVER REPORT</w:t>
      </w:r>
    </w:p>
    <w:p w14:paraId="6EF2EEEB" w14:textId="77777777" w:rsidR="00117D10" w:rsidRDefault="00117D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rPr>
          <w:color w:val="000000"/>
        </w:rPr>
      </w:pPr>
    </w:p>
    <w:p w14:paraId="78C49777" w14:textId="77777777" w:rsidR="00117D10" w:rsidRDefault="00000000">
      <w:pPr>
        <w:spacing w:line="276" w:lineRule="auto"/>
        <w:jc w:val="both"/>
      </w:pPr>
      <w:r>
        <w:t>Qualifying Exam Date:</w:t>
      </w:r>
      <w:r>
        <w:tab/>
      </w:r>
      <w:r>
        <w:tab/>
      </w:r>
      <w:r>
        <w:tab/>
        <w:t>______________________________________</w:t>
      </w:r>
    </w:p>
    <w:p w14:paraId="28F3B83A" w14:textId="77777777" w:rsidR="00117D10" w:rsidRDefault="00117D10">
      <w:pPr>
        <w:spacing w:line="276" w:lineRule="auto"/>
        <w:jc w:val="both"/>
      </w:pPr>
    </w:p>
    <w:p w14:paraId="28EF569F" w14:textId="77777777" w:rsidR="00117D10" w:rsidRDefault="00000000">
      <w:pPr>
        <w:spacing w:line="276" w:lineRule="auto"/>
        <w:jc w:val="both"/>
      </w:pPr>
      <w:r>
        <w:t>Student ID:</w:t>
      </w:r>
      <w:r>
        <w:tab/>
      </w:r>
      <w:r>
        <w:tab/>
      </w:r>
      <w:r>
        <w:tab/>
      </w:r>
      <w:r>
        <w:tab/>
        <w:t>______________________________________</w:t>
      </w:r>
    </w:p>
    <w:p w14:paraId="00DAEB88" w14:textId="77777777" w:rsidR="00117D10" w:rsidRDefault="00000000">
      <w:pPr>
        <w:spacing w:line="276" w:lineRule="auto"/>
        <w:jc w:val="both"/>
      </w:pPr>
      <w:r>
        <w:t>Student Full Name:</w:t>
      </w:r>
      <w:r>
        <w:tab/>
      </w:r>
      <w:r>
        <w:tab/>
        <w:t>______________________________________</w:t>
      </w:r>
    </w:p>
    <w:p w14:paraId="698A64BF" w14:textId="77777777" w:rsidR="00117D10" w:rsidRDefault="00117D10">
      <w:pPr>
        <w:spacing w:line="276" w:lineRule="auto"/>
      </w:pPr>
    </w:p>
    <w:p w14:paraId="7D47D0E5" w14:textId="77777777" w:rsidR="00117D10" w:rsidRDefault="00117D10">
      <w:pPr>
        <w:spacing w:line="276" w:lineRule="auto"/>
      </w:pPr>
    </w:p>
    <w:p w14:paraId="4725E0DE" w14:textId="77777777" w:rsidR="00117D10" w:rsidRDefault="00000000">
      <w:r>
        <w:t>The following examination documents have been submitted/received:</w:t>
      </w:r>
    </w:p>
    <w:p w14:paraId="13309246" w14:textId="77777777" w:rsidR="00117D10" w:rsidRDefault="00117D10"/>
    <w:p w14:paraId="496830F1" w14:textId="77777777" w:rsidR="00117D10" w:rsidRDefault="00000000">
      <w:pPr>
        <w:numPr>
          <w:ilvl w:val="0"/>
          <w:numId w:val="1"/>
        </w:numPr>
      </w:pPr>
      <w:r>
        <w:t>Written Exam Question Report</w:t>
      </w:r>
    </w:p>
    <w:p w14:paraId="3D2A5927" w14:textId="77777777" w:rsidR="00117D10" w:rsidRDefault="00000000">
      <w:pPr>
        <w:numPr>
          <w:ilvl w:val="0"/>
          <w:numId w:val="1"/>
        </w:numPr>
      </w:pPr>
      <w:r>
        <w:t>Written Exam Answer Report</w:t>
      </w:r>
    </w:p>
    <w:p w14:paraId="1CAB1193" w14:textId="77777777" w:rsidR="00117D10" w:rsidRDefault="00000000">
      <w:pPr>
        <w:numPr>
          <w:ilvl w:val="0"/>
          <w:numId w:val="1"/>
        </w:numPr>
      </w:pPr>
      <w:r>
        <w:t>Oral Exam Question Report</w:t>
      </w:r>
    </w:p>
    <w:p w14:paraId="69CDF729" w14:textId="77777777" w:rsidR="00117D10" w:rsidRDefault="00000000">
      <w:pPr>
        <w:numPr>
          <w:ilvl w:val="0"/>
          <w:numId w:val="1"/>
        </w:numPr>
      </w:pPr>
      <w:r>
        <w:t>Oral Exam Answer Report</w:t>
      </w:r>
    </w:p>
    <w:p w14:paraId="1D8FDA08" w14:textId="77777777" w:rsidR="00117D10" w:rsidRDefault="00000000">
      <w:pPr>
        <w:numPr>
          <w:ilvl w:val="0"/>
          <w:numId w:val="1"/>
        </w:numPr>
      </w:pPr>
      <w:r>
        <w:t>PhD Qualifying Exam Jury Report</w:t>
      </w:r>
    </w:p>
    <w:p w14:paraId="32AC1B3B" w14:textId="77777777" w:rsidR="00117D10" w:rsidRDefault="00117D10"/>
    <w:p w14:paraId="0F9D745D" w14:textId="77777777" w:rsidR="00117D10" w:rsidRDefault="00117D10"/>
    <w:p w14:paraId="2685C3AB" w14:textId="77777777" w:rsidR="00117D10" w:rsidRDefault="00117D10"/>
    <w:p w14:paraId="74B02D37" w14:textId="77777777" w:rsidR="00117D10" w:rsidRDefault="00117D10"/>
    <w:p w14:paraId="25C39CBB" w14:textId="77777777" w:rsidR="00117D10" w:rsidRDefault="00117D10"/>
    <w:p w14:paraId="5C606E40" w14:textId="77777777" w:rsidR="00117D10" w:rsidRDefault="00000000">
      <w:r>
        <w:t>Signature</w:t>
      </w:r>
    </w:p>
    <w:p w14:paraId="7A726F8D" w14:textId="77777777" w:rsidR="00117D10" w:rsidRDefault="00117D10"/>
    <w:p w14:paraId="132E806B" w14:textId="77777777" w:rsidR="00117D10" w:rsidRDefault="00000000">
      <w:r>
        <w:t>Jury Chair</w:t>
      </w:r>
    </w:p>
    <w:p w14:paraId="7A0136A6" w14:textId="77777777" w:rsidR="00117D10" w:rsidRDefault="00117D10"/>
    <w:p w14:paraId="1B9A7DD6" w14:textId="77777777" w:rsidR="00117D10" w:rsidRDefault="00117D10"/>
    <w:p w14:paraId="10DA3411" w14:textId="77777777" w:rsidR="00117D10" w:rsidRDefault="00117D10"/>
    <w:p w14:paraId="1E0C21EE" w14:textId="77777777" w:rsidR="00117D10" w:rsidRDefault="00117D10"/>
    <w:p w14:paraId="527E7250" w14:textId="77777777" w:rsidR="00117D10" w:rsidRDefault="00117D10"/>
    <w:p w14:paraId="57F45282" w14:textId="77777777" w:rsidR="00117D10" w:rsidRDefault="00117D10"/>
    <w:p w14:paraId="530E3133" w14:textId="77777777" w:rsidR="00117D10" w:rsidRDefault="00000000">
      <w:r>
        <w:t>Signature</w:t>
      </w:r>
    </w:p>
    <w:p w14:paraId="6282418D" w14:textId="77777777" w:rsidR="00117D10" w:rsidRDefault="00117D10"/>
    <w:p w14:paraId="3A1997C3" w14:textId="77777777" w:rsidR="00117D10" w:rsidRDefault="00000000">
      <w:pPr>
        <w:tabs>
          <w:tab w:val="left" w:pos="465"/>
        </w:tabs>
        <w:jc w:val="both"/>
      </w:pPr>
      <w:r>
        <w:t>Student Affairs Officer</w:t>
      </w:r>
    </w:p>
    <w:p w14:paraId="02DFF001" w14:textId="77777777" w:rsidR="00117D10" w:rsidRDefault="00117D10"/>
    <w:p w14:paraId="640719DF" w14:textId="77777777" w:rsidR="00117D10" w:rsidRDefault="00117D10">
      <w:pPr>
        <w:spacing w:after="200" w:line="276" w:lineRule="auto"/>
      </w:pPr>
    </w:p>
    <w:p w14:paraId="7F78731A" w14:textId="77777777" w:rsidR="00117D10" w:rsidRDefault="00117D10">
      <w:pPr>
        <w:spacing w:after="200" w:line="276" w:lineRule="auto"/>
      </w:pPr>
    </w:p>
    <w:p w14:paraId="4AE49D49" w14:textId="77777777" w:rsidR="00117D10" w:rsidRDefault="00117D10">
      <w:pPr>
        <w:spacing w:after="200" w:line="276" w:lineRule="auto"/>
      </w:pPr>
    </w:p>
    <w:p w14:paraId="3F72E87D" w14:textId="77777777" w:rsidR="00117D10" w:rsidRDefault="00117D10">
      <w:pPr>
        <w:spacing w:after="200" w:line="276" w:lineRule="auto"/>
      </w:pPr>
    </w:p>
    <w:p w14:paraId="364DDDA0" w14:textId="77777777" w:rsidR="00117D10" w:rsidRDefault="00117D10">
      <w:pPr>
        <w:spacing w:after="200" w:line="276" w:lineRule="auto"/>
      </w:pPr>
    </w:p>
    <w:p w14:paraId="643C1146" w14:textId="77777777" w:rsidR="00117D10" w:rsidRDefault="00117D10">
      <w:pPr>
        <w:spacing w:after="200" w:line="276" w:lineRule="auto"/>
      </w:pPr>
    </w:p>
    <w:p w14:paraId="6F6F9593" w14:textId="77777777" w:rsidR="00117D10" w:rsidRDefault="00000000">
      <w:pPr>
        <w:spacing w:after="20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PhD Qualifying Exam Process</w:t>
      </w:r>
    </w:p>
    <w:p w14:paraId="26CA1EDE" w14:textId="77777777" w:rsidR="00117D10" w:rsidRDefault="00000000">
      <w:pPr>
        <w:numPr>
          <w:ilvl w:val="0"/>
          <w:numId w:val="2"/>
        </w:numPr>
        <w:spacing w:after="200"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Written Exam Question Report: All the questions asked during the written exam should be compiled on a single page, along with the exam date, and signed by the jury members and the candidate. (To be prepared by the jury president.)</w:t>
      </w:r>
    </w:p>
    <w:p w14:paraId="330EE4DE" w14:textId="77777777" w:rsidR="00117D10" w:rsidRDefault="00000000">
      <w:pPr>
        <w:numPr>
          <w:ilvl w:val="0"/>
          <w:numId w:val="2"/>
        </w:numPr>
        <w:spacing w:after="200"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Written Exam Answer Report: The answers to the questions asked during the written exam should be compiled on a sufficient number of pages, and each page should be signed by the jury members along with the exam date. (To be prepared by the student.)</w:t>
      </w:r>
    </w:p>
    <w:p w14:paraId="5D6EF7A8" w14:textId="77777777" w:rsidR="00117D10" w:rsidRDefault="00000000">
      <w:pPr>
        <w:numPr>
          <w:ilvl w:val="0"/>
          <w:numId w:val="2"/>
        </w:numPr>
        <w:spacing w:after="200"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Oral Exam Question Report: All the questions asked during the oral exam should be compiled on a single page, along with the exam date, and signed by the jury members and the candidate. (To be prepared by the jury president.)</w:t>
      </w:r>
    </w:p>
    <w:p w14:paraId="051FCE2A" w14:textId="77777777" w:rsidR="00117D10" w:rsidRDefault="00000000">
      <w:pPr>
        <w:numPr>
          <w:ilvl w:val="0"/>
          <w:numId w:val="2"/>
        </w:numPr>
        <w:spacing w:after="200"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PhD Qualifying Jury Report: This report should be signed by all jury members at the end of the exam.</w:t>
      </w:r>
    </w:p>
    <w:p w14:paraId="3034C47A" w14:textId="77777777" w:rsidR="00117D10" w:rsidRDefault="00000000">
      <w:pPr>
        <w:numPr>
          <w:ilvl w:val="0"/>
          <w:numId w:val="2"/>
        </w:numPr>
        <w:spacing w:after="200"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Examination Documents Handover Report: The four aforementioned reports should be submitted by the jury president to the student affairs office of the institute no later than 3 business days from the exam date. At the time of submission, the mentioned reports should be signed by both the student affairs officer and the jury president.</w:t>
      </w:r>
    </w:p>
    <w:p w14:paraId="73623E08" w14:textId="77777777" w:rsidR="00117D10" w:rsidRDefault="00117D10">
      <w:pPr>
        <w:spacing w:after="200" w:line="276" w:lineRule="auto"/>
        <w:jc w:val="both"/>
        <w:rPr>
          <w:sz w:val="32"/>
          <w:szCs w:val="32"/>
        </w:rPr>
      </w:pPr>
    </w:p>
    <w:sectPr w:rsidR="00117D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907" w:right="1134" w:bottom="907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10728" w14:textId="77777777" w:rsidR="00AF6A22" w:rsidRDefault="00AF6A22">
      <w:r>
        <w:separator/>
      </w:r>
    </w:p>
  </w:endnote>
  <w:endnote w:type="continuationSeparator" w:id="0">
    <w:p w14:paraId="7CAAD359" w14:textId="77777777" w:rsidR="00AF6A22" w:rsidRDefault="00AF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ED807" w14:textId="77777777" w:rsidR="00117D10" w:rsidRDefault="00117D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129252EC" w14:textId="77777777" w:rsidR="00117D10" w:rsidRDefault="00117D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1283DB10" w14:textId="77777777" w:rsidR="00117D10" w:rsidRDefault="00117D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6777B88C" w14:textId="77777777" w:rsidR="00117D10" w:rsidRDefault="00117D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76EFB47D" w14:textId="77777777" w:rsidR="00117D10" w:rsidRDefault="00117D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64EC133F" w14:textId="77777777" w:rsidR="00117D10" w:rsidRDefault="00117D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4FAB510C" w14:textId="77777777" w:rsidR="00117D10" w:rsidRDefault="00117D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7A51082E" w14:textId="77777777" w:rsidR="00117D10" w:rsidRDefault="00117D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11B3D037" w14:textId="77777777" w:rsidR="00117D10" w:rsidRDefault="00117D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3A477911" w14:textId="77777777" w:rsidR="00117D10" w:rsidRDefault="00117D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62FC45A9" w14:textId="77777777" w:rsidR="00117D10" w:rsidRDefault="00117D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03093EFD" w14:textId="77777777" w:rsidR="00117D10" w:rsidRDefault="00117D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14C2142E" w14:textId="77777777" w:rsidR="00117D10" w:rsidRDefault="00117D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98BCD" w14:textId="77777777" w:rsidR="00117D1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t>Update date: 22/04/2025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4361E" w14:textId="77777777" w:rsidR="00AF6A22" w:rsidRDefault="00AF6A22">
      <w:r>
        <w:separator/>
      </w:r>
    </w:p>
  </w:footnote>
  <w:footnote w:type="continuationSeparator" w:id="0">
    <w:p w14:paraId="7D328CBB" w14:textId="77777777" w:rsidR="00AF6A22" w:rsidRDefault="00AF6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4126F" w14:textId="77777777" w:rsidR="00117D10" w:rsidRDefault="00117D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9363D" w14:textId="77777777" w:rsidR="00117D10" w:rsidRDefault="00000000">
    <w:r>
      <w:rPr>
        <w:b/>
        <w:i/>
        <w:noProof/>
        <w:color w:val="4F81BD"/>
      </w:rPr>
      <w:drawing>
        <wp:inline distT="0" distB="0" distL="0" distR="0" wp14:anchorId="480AFA01" wp14:editId="6825C5B0">
          <wp:extent cx="6120130" cy="1056640"/>
          <wp:effectExtent l="0" t="0" r="0" b="0"/>
          <wp:docPr id="451350621" name="image1.png" descr="A white rectangular sign with black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white rectangular sign with black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056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962945B" w14:textId="77777777" w:rsidR="00117D10" w:rsidRDefault="00117D1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91BEC" w14:textId="77777777" w:rsidR="00117D10" w:rsidRDefault="00117D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64C4"/>
    <w:multiLevelType w:val="multilevel"/>
    <w:tmpl w:val="FDC62A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D101679"/>
    <w:multiLevelType w:val="multilevel"/>
    <w:tmpl w:val="A70626FC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8654707"/>
    <w:multiLevelType w:val="multilevel"/>
    <w:tmpl w:val="47D656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143646573">
    <w:abstractNumId w:val="0"/>
  </w:num>
  <w:num w:numId="2" w16cid:durableId="2026859362">
    <w:abstractNumId w:val="2"/>
  </w:num>
  <w:num w:numId="3" w16cid:durableId="1781795282">
    <w:abstractNumId w:val="1"/>
  </w:num>
  <w:num w:numId="4" w16cid:durableId="15871122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D10"/>
    <w:rsid w:val="00117D10"/>
    <w:rsid w:val="00271CAE"/>
    <w:rsid w:val="00AF6A22"/>
    <w:rsid w:val="00FC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B71F7"/>
  <w15:docId w15:val="{D826C8EA-1962-804C-A32E-1DFBD0DA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rsid w:val="007179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rsid w:val="007179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3386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  <w:lang w:eastAsia="tr-TR"/>
    </w:rPr>
  </w:style>
  <w:style w:type="numbering" w:customStyle="1" w:styleId="Bullet">
    <w:name w:val="Bullet"/>
    <w:rsid w:val="00E33862"/>
  </w:style>
  <w:style w:type="paragraph" w:styleId="NormalWeb">
    <w:name w:val="Normal (Web)"/>
    <w:basedOn w:val="Normal"/>
    <w:uiPriority w:val="99"/>
    <w:semiHidden/>
    <w:unhideWhenUsed/>
    <w:rsid w:val="00CD03EE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CB"/>
    <w:rPr>
      <w:rFonts w:ascii="Tahoma" w:eastAsia="Times New Roman" w:hAnsi="Tahoma" w:cs="Tahoma"/>
      <w:sz w:val="16"/>
      <w:szCs w:val="16"/>
      <w:lang w:eastAsia="tr-T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6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6AC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914021"/>
    <w:rPr>
      <w:color w:val="0000FF" w:themeColor="hyperlink"/>
      <w:u w:val="single"/>
    </w:rPr>
  </w:style>
  <w:style w:type="character" w:customStyle="1" w:styleId="apple-converted-space">
    <w:name w:val="apple-converted-space"/>
    <w:rsid w:val="000126D4"/>
  </w:style>
  <w:style w:type="table" w:styleId="TableGrid">
    <w:name w:val="Table Grid"/>
    <w:basedOn w:val="TableNormal"/>
    <w:uiPriority w:val="39"/>
    <w:rsid w:val="00194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66B00"/>
    <w:rPr>
      <w:color w:val="800080" w:themeColor="followedHyperlink"/>
      <w:u w:val="single"/>
    </w:rPr>
  </w:style>
  <w:style w:type="paragraph" w:styleId="BlockText">
    <w:name w:val="Block Text"/>
    <w:basedOn w:val="Normal"/>
    <w:rsid w:val="002D595A"/>
    <w:pPr>
      <w:ind w:left="284" w:right="283"/>
      <w:jc w:val="both"/>
    </w:pPr>
    <w:rPr>
      <w:sz w:val="20"/>
      <w:szCs w:val="20"/>
    </w:rPr>
  </w:style>
  <w:style w:type="paragraph" w:styleId="ListBullet">
    <w:name w:val="List Bullet"/>
    <w:basedOn w:val="Normal"/>
    <w:uiPriority w:val="99"/>
    <w:semiHidden/>
    <w:unhideWhenUsed/>
    <w:rsid w:val="000A7284"/>
    <w:pPr>
      <w:numPr>
        <w:numId w:val="4"/>
      </w:numPr>
      <w:contextualSpacing/>
    </w:pPr>
  </w:style>
  <w:style w:type="paragraph" w:styleId="ListParagraph">
    <w:name w:val="List Paragraph"/>
    <w:basedOn w:val="Normal"/>
    <w:uiPriority w:val="34"/>
    <w:qFormat/>
    <w:rsid w:val="000A728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Dr/hTqIkim/N8zngCAyATMmbMg==">CgMxLjA4AHIhMXlHZHpHZTlqVTBSRlVKRXlkZjR6TnNTUkVGa3hjai1D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Sude Eris</cp:lastModifiedBy>
  <cp:revision>2</cp:revision>
  <dcterms:created xsi:type="dcterms:W3CDTF">2024-09-02T09:46:00Z</dcterms:created>
  <dcterms:modified xsi:type="dcterms:W3CDTF">2025-10-01T10:18:00Z</dcterms:modified>
</cp:coreProperties>
</file>